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2" w:rsidRPr="00824154" w:rsidRDefault="002146F2">
      <w:pPr>
        <w:pStyle w:val="Heading2"/>
        <w:tabs>
          <w:tab w:val="left" w:pos="0"/>
        </w:tabs>
      </w:pPr>
      <w:r w:rsidRPr="00824154">
        <w:t>WSU / Tri-State Honor Band</w:t>
      </w:r>
    </w:p>
    <w:p w:rsidR="0049713E" w:rsidRPr="00824154" w:rsidRDefault="002146F2">
      <w:pPr>
        <w:pStyle w:val="Heading4"/>
        <w:tabs>
          <w:tab w:val="left" w:pos="0"/>
        </w:tabs>
      </w:pPr>
      <w:r w:rsidRPr="00824154">
        <w:t>AUDITION RECORDING PROCEDURES</w:t>
      </w:r>
    </w:p>
    <w:p w:rsidR="002146F2" w:rsidRPr="00824154" w:rsidRDefault="002146F2">
      <w:pPr>
        <w:pStyle w:val="Default"/>
        <w:tabs>
          <w:tab w:val="left" w:pos="360"/>
        </w:tabs>
        <w:jc w:val="center"/>
        <w:rPr>
          <w:b/>
          <w:sz w:val="16"/>
        </w:rPr>
      </w:pPr>
    </w:p>
    <w:p w:rsidR="002146F2" w:rsidRPr="00824154" w:rsidRDefault="00E915C0">
      <w:pPr>
        <w:pStyle w:val="Default"/>
        <w:tabs>
          <w:tab w:val="left" w:pos="360"/>
        </w:tabs>
        <w:jc w:val="center"/>
        <w:rPr>
          <w:b/>
          <w:sz w:val="28"/>
          <w:szCs w:val="28"/>
        </w:rPr>
      </w:pPr>
      <w:r w:rsidRPr="00824154">
        <w:rPr>
          <w:b/>
          <w:sz w:val="28"/>
          <w:szCs w:val="28"/>
        </w:rPr>
        <w:t>IMPORTANT:</w:t>
      </w:r>
      <w:r w:rsidR="00610771" w:rsidRPr="00824154">
        <w:rPr>
          <w:b/>
          <w:sz w:val="28"/>
          <w:szCs w:val="28"/>
        </w:rPr>
        <w:t xml:space="preserve">  TO AVOID  DISQUALIFICATION</w:t>
      </w:r>
    </w:p>
    <w:p w:rsidR="0049713E" w:rsidRPr="00824154" w:rsidRDefault="002146F2">
      <w:pPr>
        <w:pStyle w:val="Default"/>
        <w:tabs>
          <w:tab w:val="left" w:pos="360"/>
        </w:tabs>
        <w:jc w:val="center"/>
        <w:rPr>
          <w:b/>
          <w:sz w:val="28"/>
          <w:szCs w:val="28"/>
        </w:rPr>
      </w:pPr>
      <w:r w:rsidRPr="00824154">
        <w:rPr>
          <w:b/>
          <w:sz w:val="28"/>
          <w:szCs w:val="28"/>
          <w:u w:val="single"/>
        </w:rPr>
        <w:t>FOLLOW THESE INSTRUCTIONS EXACTLY</w:t>
      </w:r>
    </w:p>
    <w:p w:rsidR="002146F2" w:rsidRPr="00BD5F29" w:rsidRDefault="002146F2">
      <w:pPr>
        <w:pStyle w:val="Default"/>
        <w:tabs>
          <w:tab w:val="left" w:pos="360"/>
        </w:tabs>
        <w:jc w:val="center"/>
        <w:rPr>
          <w:b/>
          <w:sz w:val="16"/>
          <w:szCs w:val="28"/>
        </w:rPr>
      </w:pPr>
    </w:p>
    <w:p w:rsidR="00923C8A" w:rsidRPr="00824154" w:rsidRDefault="00610771" w:rsidP="00923C8A">
      <w:pPr>
        <w:pStyle w:val="Default"/>
        <w:numPr>
          <w:ilvl w:val="0"/>
          <w:numId w:val="4"/>
        </w:numPr>
        <w:tabs>
          <w:tab w:val="left" w:pos="360"/>
        </w:tabs>
        <w:ind w:left="360"/>
        <w:rPr>
          <w:b/>
          <w:sz w:val="22"/>
          <w:szCs w:val="22"/>
        </w:rPr>
      </w:pPr>
      <w:r w:rsidRPr="00824154">
        <w:rPr>
          <w:b/>
          <w:sz w:val="22"/>
          <w:szCs w:val="22"/>
        </w:rPr>
        <w:t xml:space="preserve">Audition recordings </w:t>
      </w:r>
      <w:r w:rsidR="00BB1D66" w:rsidRPr="00824154">
        <w:rPr>
          <w:b/>
          <w:sz w:val="22"/>
          <w:szCs w:val="22"/>
        </w:rPr>
        <w:t xml:space="preserve">can be submitted </w:t>
      </w:r>
      <w:r w:rsidR="00BB1D66" w:rsidRPr="00824154">
        <w:rPr>
          <w:b/>
          <w:sz w:val="22"/>
          <w:szCs w:val="22"/>
          <w:u w:val="single"/>
        </w:rPr>
        <w:t>ONE</w:t>
      </w:r>
      <w:r w:rsidR="00BB1D66" w:rsidRPr="00824154">
        <w:rPr>
          <w:b/>
          <w:sz w:val="22"/>
          <w:szCs w:val="22"/>
        </w:rPr>
        <w:t xml:space="preserve"> of two ways:   </w:t>
      </w:r>
      <w:r w:rsidR="00BB1D66" w:rsidRPr="00824154">
        <w:rPr>
          <w:b/>
          <w:sz w:val="22"/>
          <w:szCs w:val="22"/>
          <w:u w:val="single"/>
        </w:rPr>
        <w:t xml:space="preserve">Either upload your audition </w:t>
      </w:r>
      <w:r w:rsidR="00B00ACD" w:rsidRPr="00824154">
        <w:rPr>
          <w:b/>
          <w:sz w:val="22"/>
          <w:szCs w:val="22"/>
          <w:u w:val="single"/>
        </w:rPr>
        <w:t>ONLINE</w:t>
      </w:r>
      <w:r w:rsidR="00BB1D66" w:rsidRPr="00824154">
        <w:rPr>
          <w:b/>
          <w:sz w:val="22"/>
          <w:szCs w:val="22"/>
          <w:u w:val="single"/>
        </w:rPr>
        <w:t xml:space="preserve"> </w:t>
      </w:r>
      <w:r w:rsidR="00BB1D66" w:rsidRPr="00824154">
        <w:rPr>
          <w:b/>
          <w:sz w:val="22"/>
          <w:szCs w:val="22"/>
        </w:rPr>
        <w:t xml:space="preserve">(along with your online application), </w:t>
      </w:r>
      <w:r w:rsidR="00BB1D66" w:rsidRPr="00824154">
        <w:rPr>
          <w:b/>
          <w:sz w:val="22"/>
          <w:szCs w:val="22"/>
          <w:u w:val="single"/>
        </w:rPr>
        <w:t>OR mail in your audition</w:t>
      </w:r>
      <w:r w:rsidR="00BB1D66" w:rsidRPr="00824154">
        <w:rPr>
          <w:b/>
          <w:sz w:val="22"/>
          <w:szCs w:val="22"/>
        </w:rPr>
        <w:t xml:space="preserve"> recording in </w:t>
      </w:r>
      <w:r w:rsidRPr="00824154">
        <w:rPr>
          <w:b/>
          <w:sz w:val="22"/>
          <w:szCs w:val="22"/>
        </w:rPr>
        <w:t>compact disc (CD) format.</w:t>
      </w:r>
      <w:r w:rsidR="00BB1D66" w:rsidRPr="00824154">
        <w:rPr>
          <w:b/>
          <w:sz w:val="22"/>
          <w:szCs w:val="22"/>
        </w:rPr>
        <w:t xml:space="preserve">  NOTE:</w:t>
      </w:r>
    </w:p>
    <w:p w:rsidR="00923C8A" w:rsidRPr="00824154" w:rsidRDefault="00923C8A" w:rsidP="00923C8A">
      <w:pPr>
        <w:pStyle w:val="Default"/>
        <w:tabs>
          <w:tab w:val="left" w:pos="360"/>
        </w:tabs>
        <w:rPr>
          <w:b/>
          <w:sz w:val="16"/>
          <w:szCs w:val="22"/>
        </w:rPr>
      </w:pPr>
    </w:p>
    <w:p w:rsidR="00BB1D66" w:rsidRPr="002F067A" w:rsidRDefault="0068202F" w:rsidP="0068202F">
      <w:pPr>
        <w:pStyle w:val="Default"/>
        <w:tabs>
          <w:tab w:val="left" w:pos="360"/>
        </w:tabs>
        <w:jc w:val="center"/>
        <w:rPr>
          <w:b/>
          <w:color w:val="FF0000"/>
          <w:sz w:val="24"/>
          <w:szCs w:val="22"/>
        </w:rPr>
      </w:pPr>
      <w:r w:rsidRPr="002F067A">
        <w:rPr>
          <w:b/>
          <w:color w:val="FF0000"/>
          <w:sz w:val="24"/>
          <w:szCs w:val="22"/>
        </w:rPr>
        <w:t>DEADLINE: Uploaded Online</w:t>
      </w:r>
      <w:r w:rsidR="002F067A">
        <w:rPr>
          <w:b/>
          <w:color w:val="FF0000"/>
          <w:sz w:val="24"/>
          <w:szCs w:val="22"/>
        </w:rPr>
        <w:t xml:space="preserve"> or Postmarked</w:t>
      </w:r>
      <w:r w:rsidR="00B00ACD" w:rsidRPr="002F067A">
        <w:rPr>
          <w:b/>
          <w:color w:val="FF0000"/>
          <w:sz w:val="24"/>
          <w:szCs w:val="22"/>
        </w:rPr>
        <w:t xml:space="preserve"> </w:t>
      </w:r>
      <w:r w:rsidR="002F067A">
        <w:rPr>
          <w:b/>
          <w:color w:val="FF0000"/>
          <w:sz w:val="24"/>
          <w:szCs w:val="22"/>
        </w:rPr>
        <w:t>no later than</w:t>
      </w:r>
      <w:r w:rsidR="00B00ACD" w:rsidRPr="002F067A">
        <w:rPr>
          <w:b/>
          <w:color w:val="FF0000"/>
          <w:sz w:val="24"/>
          <w:szCs w:val="22"/>
        </w:rPr>
        <w:t xml:space="preserve"> </w:t>
      </w:r>
      <w:r w:rsidR="002F067A" w:rsidRPr="002F067A">
        <w:rPr>
          <w:b/>
          <w:color w:val="FF0000"/>
          <w:sz w:val="24"/>
          <w:szCs w:val="22"/>
        </w:rPr>
        <w:t>Fri</w:t>
      </w:r>
      <w:r w:rsidR="00DF491C">
        <w:rPr>
          <w:b/>
          <w:color w:val="FF0000"/>
          <w:sz w:val="24"/>
          <w:szCs w:val="22"/>
        </w:rPr>
        <w:t xml:space="preserve">day, Dec. </w:t>
      </w:r>
      <w:r w:rsidR="002F067A" w:rsidRPr="002F067A">
        <w:rPr>
          <w:b/>
          <w:color w:val="FF0000"/>
          <w:sz w:val="24"/>
          <w:szCs w:val="22"/>
        </w:rPr>
        <w:t>4, 2015</w:t>
      </w:r>
    </w:p>
    <w:p w:rsidR="0068202F" w:rsidRPr="00824154" w:rsidRDefault="00BB1D66" w:rsidP="0068202F">
      <w:pPr>
        <w:pStyle w:val="Default"/>
        <w:tabs>
          <w:tab w:val="left" w:pos="360"/>
        </w:tabs>
        <w:rPr>
          <w:b/>
          <w:sz w:val="16"/>
          <w:szCs w:val="22"/>
        </w:rPr>
      </w:pPr>
      <w:r w:rsidRPr="00824154">
        <w:rPr>
          <w:b/>
          <w:sz w:val="16"/>
          <w:szCs w:val="22"/>
        </w:rPr>
        <w:tab/>
      </w:r>
      <w:r w:rsidRPr="00824154">
        <w:rPr>
          <w:b/>
          <w:sz w:val="16"/>
          <w:szCs w:val="22"/>
        </w:rPr>
        <w:tab/>
      </w:r>
    </w:p>
    <w:p w:rsidR="002146F2" w:rsidRPr="00824154" w:rsidRDefault="00B00ACD" w:rsidP="0068202F">
      <w:pPr>
        <w:pStyle w:val="Default"/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 w:rsidRPr="00824154">
        <w:rPr>
          <w:b/>
          <w:sz w:val="22"/>
          <w:szCs w:val="22"/>
        </w:rPr>
        <w:t>ONLY ONE</w:t>
      </w:r>
      <w:r w:rsidR="00E74059" w:rsidRPr="00824154">
        <w:rPr>
          <w:b/>
          <w:sz w:val="22"/>
          <w:szCs w:val="22"/>
        </w:rPr>
        <w:t xml:space="preserve"> audition</w:t>
      </w:r>
      <w:r w:rsidR="00E915C0" w:rsidRPr="00824154">
        <w:rPr>
          <w:b/>
          <w:sz w:val="22"/>
          <w:szCs w:val="22"/>
        </w:rPr>
        <w:t>ing student</w:t>
      </w:r>
      <w:r w:rsidR="00E74059" w:rsidRPr="00824154">
        <w:rPr>
          <w:b/>
          <w:sz w:val="22"/>
          <w:szCs w:val="22"/>
        </w:rPr>
        <w:t xml:space="preserve"> per </w:t>
      </w:r>
      <w:r w:rsidR="00CF7541" w:rsidRPr="00824154">
        <w:rPr>
          <w:b/>
          <w:sz w:val="22"/>
          <w:szCs w:val="22"/>
        </w:rPr>
        <w:t>recording</w:t>
      </w:r>
      <w:r w:rsidR="006378B0" w:rsidRPr="00824154">
        <w:rPr>
          <w:b/>
          <w:sz w:val="22"/>
          <w:szCs w:val="22"/>
        </w:rPr>
        <w:t xml:space="preserve"> (</w:t>
      </w:r>
      <w:r w:rsidR="0068202F" w:rsidRPr="00824154">
        <w:rPr>
          <w:b/>
          <w:sz w:val="22"/>
          <w:szCs w:val="22"/>
        </w:rPr>
        <w:t>per Online U</w:t>
      </w:r>
      <w:r w:rsidR="00BB1D66" w:rsidRPr="00824154">
        <w:rPr>
          <w:b/>
          <w:sz w:val="22"/>
          <w:szCs w:val="22"/>
        </w:rPr>
        <w:t xml:space="preserve">pload or </w:t>
      </w:r>
      <w:r w:rsidRPr="00824154">
        <w:rPr>
          <w:b/>
          <w:sz w:val="22"/>
          <w:szCs w:val="22"/>
        </w:rPr>
        <w:t>per M</w:t>
      </w:r>
      <w:r w:rsidR="0068202F" w:rsidRPr="00824154">
        <w:rPr>
          <w:b/>
          <w:sz w:val="22"/>
          <w:szCs w:val="22"/>
        </w:rPr>
        <w:t xml:space="preserve">ailed-in </w:t>
      </w:r>
      <w:r w:rsidR="006378B0" w:rsidRPr="00824154">
        <w:rPr>
          <w:b/>
          <w:sz w:val="22"/>
          <w:szCs w:val="22"/>
        </w:rPr>
        <w:t>CD)</w:t>
      </w:r>
      <w:r w:rsidR="00CF7541" w:rsidRPr="00824154">
        <w:rPr>
          <w:b/>
          <w:sz w:val="22"/>
          <w:szCs w:val="22"/>
        </w:rPr>
        <w:t>.</w:t>
      </w:r>
      <w:r w:rsidRPr="00824154">
        <w:rPr>
          <w:b/>
          <w:sz w:val="22"/>
          <w:szCs w:val="22"/>
        </w:rPr>
        <w:t xml:space="preserve">  Groups of students from the same school must NOT share CDs or online recording space … one individual CD per student only. </w:t>
      </w:r>
    </w:p>
    <w:p w:rsidR="002146F2" w:rsidRPr="00824154" w:rsidRDefault="00BB1D66">
      <w:pPr>
        <w:pStyle w:val="Default"/>
        <w:numPr>
          <w:ilvl w:val="0"/>
          <w:numId w:val="4"/>
        </w:numPr>
        <w:tabs>
          <w:tab w:val="left" w:pos="360"/>
        </w:tabs>
        <w:ind w:left="360"/>
        <w:rPr>
          <w:b/>
          <w:sz w:val="22"/>
          <w:szCs w:val="22"/>
        </w:rPr>
      </w:pPr>
      <w:r w:rsidRPr="00824154">
        <w:rPr>
          <w:b/>
          <w:sz w:val="22"/>
          <w:szCs w:val="22"/>
        </w:rPr>
        <w:t xml:space="preserve">If </w:t>
      </w:r>
      <w:r w:rsidR="00B00ACD" w:rsidRPr="00824154">
        <w:rPr>
          <w:b/>
          <w:sz w:val="22"/>
          <w:szCs w:val="22"/>
        </w:rPr>
        <w:t>MAILING-IN</w:t>
      </w:r>
      <w:r w:rsidRPr="00824154">
        <w:rPr>
          <w:b/>
          <w:sz w:val="22"/>
          <w:szCs w:val="22"/>
        </w:rPr>
        <w:t xml:space="preserve">, </w:t>
      </w:r>
      <w:r w:rsidR="00D239C8" w:rsidRPr="00824154">
        <w:rPr>
          <w:b/>
          <w:sz w:val="22"/>
          <w:szCs w:val="22"/>
        </w:rPr>
        <w:t xml:space="preserve">your CD must be in a case.  </w:t>
      </w:r>
      <w:r w:rsidRPr="00824154">
        <w:rPr>
          <w:b/>
          <w:sz w:val="22"/>
          <w:szCs w:val="22"/>
        </w:rPr>
        <w:t>CLEARLY LABEL</w:t>
      </w:r>
      <w:r w:rsidRPr="00824154">
        <w:rPr>
          <w:sz w:val="22"/>
          <w:szCs w:val="22"/>
        </w:rPr>
        <w:t xml:space="preserve"> </w:t>
      </w:r>
      <w:r w:rsidRPr="00824154">
        <w:rPr>
          <w:b/>
          <w:sz w:val="22"/>
          <w:szCs w:val="22"/>
          <w:u w:val="single"/>
        </w:rPr>
        <w:t>both</w:t>
      </w:r>
      <w:r w:rsidRPr="00824154">
        <w:rPr>
          <w:sz w:val="22"/>
          <w:szCs w:val="22"/>
        </w:rPr>
        <w:t xml:space="preserve"> </w:t>
      </w:r>
      <w:r w:rsidR="00610771" w:rsidRPr="00824154">
        <w:rPr>
          <w:b/>
          <w:sz w:val="22"/>
          <w:szCs w:val="22"/>
        </w:rPr>
        <w:t xml:space="preserve">the </w:t>
      </w:r>
      <w:r w:rsidRPr="00824154">
        <w:rPr>
          <w:b/>
          <w:sz w:val="22"/>
          <w:szCs w:val="22"/>
        </w:rPr>
        <w:t>CD</w:t>
      </w:r>
      <w:r w:rsidR="00D239C8" w:rsidRPr="00824154">
        <w:rPr>
          <w:b/>
          <w:sz w:val="22"/>
          <w:szCs w:val="22"/>
        </w:rPr>
        <w:t xml:space="preserve"> disc, </w:t>
      </w:r>
      <w:r w:rsidR="00D239C8" w:rsidRPr="00824154">
        <w:rPr>
          <w:b/>
          <w:sz w:val="22"/>
          <w:szCs w:val="22"/>
          <w:u w:val="single"/>
        </w:rPr>
        <w:t>and</w:t>
      </w:r>
      <w:r w:rsidR="002146F2" w:rsidRPr="00824154">
        <w:rPr>
          <w:b/>
          <w:sz w:val="22"/>
          <w:szCs w:val="22"/>
        </w:rPr>
        <w:t xml:space="preserve"> </w:t>
      </w:r>
      <w:r w:rsidRPr="00824154">
        <w:rPr>
          <w:b/>
          <w:sz w:val="22"/>
          <w:szCs w:val="22"/>
        </w:rPr>
        <w:t>the CD</w:t>
      </w:r>
      <w:r w:rsidR="006378B0" w:rsidRPr="00824154">
        <w:rPr>
          <w:b/>
          <w:sz w:val="22"/>
          <w:szCs w:val="22"/>
        </w:rPr>
        <w:t xml:space="preserve"> </w:t>
      </w:r>
      <w:r w:rsidR="002146F2" w:rsidRPr="00824154">
        <w:rPr>
          <w:b/>
          <w:sz w:val="22"/>
          <w:szCs w:val="22"/>
        </w:rPr>
        <w:t xml:space="preserve">case </w:t>
      </w:r>
      <w:r w:rsidR="0068202F" w:rsidRPr="00824154">
        <w:rPr>
          <w:b/>
          <w:sz w:val="22"/>
          <w:szCs w:val="22"/>
        </w:rPr>
        <w:t xml:space="preserve">with </w:t>
      </w:r>
      <w:r w:rsidR="00D239C8" w:rsidRPr="00824154">
        <w:rPr>
          <w:b/>
          <w:sz w:val="22"/>
          <w:szCs w:val="22"/>
        </w:rPr>
        <w:t>your</w:t>
      </w:r>
      <w:r w:rsidR="00CF7541" w:rsidRPr="00824154">
        <w:rPr>
          <w:b/>
          <w:sz w:val="22"/>
          <w:szCs w:val="22"/>
        </w:rPr>
        <w:t xml:space="preserve"> </w:t>
      </w:r>
      <w:r w:rsidR="002146F2" w:rsidRPr="00824154">
        <w:rPr>
          <w:b/>
          <w:sz w:val="22"/>
          <w:szCs w:val="22"/>
        </w:rPr>
        <w:t xml:space="preserve">name, instrument, high school, city, and state. </w:t>
      </w:r>
    </w:p>
    <w:p w:rsidR="00043E98" w:rsidRPr="00824154" w:rsidRDefault="002146F2">
      <w:pPr>
        <w:pStyle w:val="Default"/>
        <w:numPr>
          <w:ilvl w:val="0"/>
          <w:numId w:val="4"/>
        </w:numPr>
        <w:tabs>
          <w:tab w:val="left" w:pos="360"/>
        </w:tabs>
        <w:ind w:left="360"/>
        <w:rPr>
          <w:b/>
          <w:sz w:val="22"/>
          <w:szCs w:val="22"/>
        </w:rPr>
      </w:pPr>
      <w:r w:rsidRPr="00824154">
        <w:rPr>
          <w:b/>
          <w:sz w:val="22"/>
          <w:szCs w:val="22"/>
        </w:rPr>
        <w:t xml:space="preserve">Recordings must be clear, and of high </w:t>
      </w:r>
      <w:r w:rsidR="0068202F" w:rsidRPr="00824154">
        <w:rPr>
          <w:b/>
          <w:sz w:val="22"/>
          <w:szCs w:val="22"/>
        </w:rPr>
        <w:t xml:space="preserve">recording </w:t>
      </w:r>
      <w:r w:rsidRPr="00824154">
        <w:rPr>
          <w:b/>
          <w:sz w:val="22"/>
          <w:szCs w:val="22"/>
        </w:rPr>
        <w:t xml:space="preserve">quality.  </w:t>
      </w:r>
      <w:r w:rsidR="002F067A">
        <w:rPr>
          <w:b/>
          <w:sz w:val="22"/>
          <w:szCs w:val="22"/>
        </w:rPr>
        <w:t>If mailing in, p</w:t>
      </w:r>
      <w:r w:rsidR="006378B0" w:rsidRPr="00824154">
        <w:rPr>
          <w:b/>
          <w:sz w:val="22"/>
          <w:szCs w:val="22"/>
        </w:rPr>
        <w:t xml:space="preserve">lease use </w:t>
      </w:r>
      <w:r w:rsidR="00610771" w:rsidRPr="00824154">
        <w:rPr>
          <w:b/>
          <w:sz w:val="22"/>
          <w:szCs w:val="22"/>
        </w:rPr>
        <w:t xml:space="preserve">only </w:t>
      </w:r>
      <w:r w:rsidR="006378B0" w:rsidRPr="00824154">
        <w:rPr>
          <w:b/>
          <w:sz w:val="22"/>
          <w:szCs w:val="22"/>
        </w:rPr>
        <w:t xml:space="preserve">HIGH QUALITY </w:t>
      </w:r>
      <w:r w:rsidR="00610771" w:rsidRPr="00824154">
        <w:rPr>
          <w:b/>
          <w:sz w:val="22"/>
          <w:szCs w:val="22"/>
        </w:rPr>
        <w:t>CDs</w:t>
      </w:r>
      <w:r w:rsidRPr="00824154">
        <w:rPr>
          <w:b/>
          <w:sz w:val="22"/>
          <w:szCs w:val="22"/>
        </w:rPr>
        <w:t>.</w:t>
      </w:r>
      <w:r w:rsidR="00BB1D66" w:rsidRPr="00824154">
        <w:rPr>
          <w:b/>
          <w:sz w:val="22"/>
          <w:szCs w:val="22"/>
        </w:rPr>
        <w:t xml:space="preserve">  </w:t>
      </w:r>
      <w:r w:rsidR="0068202F" w:rsidRPr="00824154">
        <w:rPr>
          <w:b/>
          <w:sz w:val="22"/>
          <w:szCs w:val="22"/>
        </w:rPr>
        <w:t xml:space="preserve">We cannot “filter through” fuzzy recordings … poorly recorded submissions </w:t>
      </w:r>
      <w:r w:rsidR="00BB1D66" w:rsidRPr="00824154">
        <w:rPr>
          <w:b/>
          <w:sz w:val="22"/>
          <w:szCs w:val="22"/>
        </w:rPr>
        <w:t xml:space="preserve">will be </w:t>
      </w:r>
      <w:r w:rsidR="0068202F" w:rsidRPr="00824154">
        <w:rPr>
          <w:b/>
          <w:sz w:val="22"/>
          <w:szCs w:val="22"/>
        </w:rPr>
        <w:t>automatically</w:t>
      </w:r>
      <w:r w:rsidR="00BB1D66" w:rsidRPr="00824154">
        <w:rPr>
          <w:b/>
          <w:sz w:val="22"/>
          <w:szCs w:val="22"/>
        </w:rPr>
        <w:t xml:space="preserve"> disqualified.</w:t>
      </w:r>
    </w:p>
    <w:p w:rsidR="002146F2" w:rsidRPr="00824154" w:rsidRDefault="002146F2" w:rsidP="006378B0">
      <w:pPr>
        <w:pStyle w:val="Default"/>
        <w:tabs>
          <w:tab w:val="left" w:pos="360"/>
        </w:tabs>
        <w:ind w:left="360"/>
        <w:rPr>
          <w:b/>
          <w:sz w:val="16"/>
          <w:szCs w:val="22"/>
        </w:rPr>
      </w:pPr>
    </w:p>
    <w:p w:rsidR="002146F2" w:rsidRPr="00824154" w:rsidRDefault="002146F2">
      <w:pPr>
        <w:pStyle w:val="Default"/>
        <w:tabs>
          <w:tab w:val="left" w:pos="360"/>
        </w:tabs>
        <w:jc w:val="center"/>
        <w:rPr>
          <w:b/>
          <w:sz w:val="28"/>
          <w:szCs w:val="28"/>
        </w:rPr>
      </w:pPr>
      <w:r w:rsidRPr="00824154">
        <w:rPr>
          <w:b/>
          <w:sz w:val="28"/>
          <w:szCs w:val="28"/>
        </w:rPr>
        <w:t xml:space="preserve">Please </w:t>
      </w:r>
      <w:r w:rsidR="00043E98" w:rsidRPr="00824154">
        <w:rPr>
          <w:b/>
          <w:sz w:val="28"/>
          <w:szCs w:val="28"/>
        </w:rPr>
        <w:t>submit each individual recording</w:t>
      </w:r>
      <w:r w:rsidRPr="00824154">
        <w:rPr>
          <w:b/>
          <w:sz w:val="28"/>
          <w:szCs w:val="28"/>
        </w:rPr>
        <w:t xml:space="preserve"> according to the following steps:</w:t>
      </w:r>
    </w:p>
    <w:p w:rsidR="002146F2" w:rsidRPr="00824154" w:rsidRDefault="002146F2">
      <w:pPr>
        <w:pStyle w:val="Default"/>
        <w:tabs>
          <w:tab w:val="left" w:pos="360"/>
        </w:tabs>
        <w:rPr>
          <w:sz w:val="16"/>
        </w:rPr>
      </w:pPr>
    </w:p>
    <w:p w:rsidR="002146F2" w:rsidRPr="00824154" w:rsidRDefault="002146F2">
      <w:pPr>
        <w:pStyle w:val="Default"/>
        <w:ind w:left="720" w:hanging="720"/>
      </w:pPr>
      <w:r w:rsidRPr="00824154">
        <w:rPr>
          <w:b/>
          <w:bCs/>
        </w:rPr>
        <w:t>STEP 1:</w:t>
      </w:r>
      <w:r w:rsidRPr="00824154">
        <w:t xml:space="preserve">  </w:t>
      </w:r>
      <w:r w:rsidR="004D3A79" w:rsidRPr="00824154">
        <w:t>At t</w:t>
      </w:r>
      <w:r w:rsidR="00EE6B34" w:rsidRPr="00824154">
        <w:t xml:space="preserve">he beginning of the recording, the </w:t>
      </w:r>
      <w:r w:rsidR="004D3A79" w:rsidRPr="00824154">
        <w:t>s</w:t>
      </w:r>
      <w:r w:rsidR="00EE6B34" w:rsidRPr="00824154">
        <w:t>tudent should state his/her</w:t>
      </w:r>
      <w:r w:rsidRPr="00824154">
        <w:t xml:space="preserve"> </w:t>
      </w:r>
      <w:r w:rsidRPr="00824154">
        <w:rPr>
          <w:b/>
        </w:rPr>
        <w:t xml:space="preserve">name, instrument, high school, city, </w:t>
      </w:r>
      <w:r w:rsidRPr="00824154">
        <w:t>and</w:t>
      </w:r>
      <w:r w:rsidRPr="00824154">
        <w:rPr>
          <w:b/>
        </w:rPr>
        <w:t xml:space="preserve"> state</w:t>
      </w:r>
      <w:r w:rsidRPr="00824154">
        <w:t xml:space="preserve">.  </w:t>
      </w:r>
    </w:p>
    <w:p w:rsidR="002146F2" w:rsidRPr="00824154" w:rsidRDefault="00CF7541">
      <w:pPr>
        <w:pStyle w:val="Default"/>
        <w:ind w:left="720"/>
      </w:pPr>
      <w:r w:rsidRPr="00824154">
        <w:t xml:space="preserve">            </w:t>
      </w:r>
      <w:r w:rsidR="002146F2" w:rsidRPr="00824154">
        <w:t>(</w:t>
      </w:r>
      <w:r w:rsidR="002146F2" w:rsidRPr="00824154">
        <w:rPr>
          <w:b/>
          <w:u w:val="single"/>
        </w:rPr>
        <w:t>Trombonists</w:t>
      </w:r>
      <w:r w:rsidR="002146F2" w:rsidRPr="00824154">
        <w:rPr>
          <w:b/>
        </w:rPr>
        <w:t>:</w:t>
      </w:r>
      <w:r w:rsidR="002146F2" w:rsidRPr="00824154">
        <w:t xml:space="preserve">  Please state whether you play tenor or bass trombone, and whether you have an F-attachment).</w:t>
      </w:r>
    </w:p>
    <w:p w:rsidR="002146F2" w:rsidRPr="00824154" w:rsidRDefault="00CF7541">
      <w:pPr>
        <w:pStyle w:val="Default"/>
        <w:ind w:left="720"/>
      </w:pPr>
      <w:r w:rsidRPr="00824154">
        <w:t xml:space="preserve">            </w:t>
      </w:r>
      <w:r w:rsidR="002146F2" w:rsidRPr="00824154">
        <w:t>(</w:t>
      </w:r>
      <w:r w:rsidR="002146F2" w:rsidRPr="00824154">
        <w:rPr>
          <w:b/>
          <w:u w:val="single"/>
        </w:rPr>
        <w:t>Euph</w:t>
      </w:r>
      <w:r w:rsidR="005D6720" w:rsidRPr="00824154">
        <w:rPr>
          <w:b/>
          <w:u w:val="single"/>
        </w:rPr>
        <w:t>onium</w:t>
      </w:r>
      <w:r w:rsidR="002146F2" w:rsidRPr="00824154">
        <w:rPr>
          <w:b/>
          <w:u w:val="single"/>
        </w:rPr>
        <w:t>/Baritone Players</w:t>
      </w:r>
      <w:r w:rsidR="002146F2" w:rsidRPr="00824154">
        <w:rPr>
          <w:b/>
        </w:rPr>
        <w:t xml:space="preserve">:  </w:t>
      </w:r>
      <w:r w:rsidR="002146F2" w:rsidRPr="00824154">
        <w:t>Please state whether you are a treble clef or bass clef reader).</w:t>
      </w:r>
    </w:p>
    <w:p w:rsidR="002146F2" w:rsidRPr="00824154" w:rsidRDefault="002146F2">
      <w:pPr>
        <w:pStyle w:val="Default"/>
        <w:tabs>
          <w:tab w:val="left" w:pos="360"/>
        </w:tabs>
        <w:rPr>
          <w:sz w:val="16"/>
        </w:rPr>
      </w:pPr>
    </w:p>
    <w:p w:rsidR="00CF7541" w:rsidRPr="00824154" w:rsidRDefault="002146F2">
      <w:pPr>
        <w:pStyle w:val="Textbodyindent"/>
        <w:rPr>
          <w:sz w:val="20"/>
        </w:rPr>
      </w:pPr>
      <w:r w:rsidRPr="00824154">
        <w:rPr>
          <w:b/>
          <w:bCs/>
          <w:sz w:val="20"/>
        </w:rPr>
        <w:t>STEP 2:</w:t>
      </w:r>
      <w:r w:rsidRPr="00824154">
        <w:rPr>
          <w:sz w:val="20"/>
        </w:rPr>
        <w:t xml:space="preserve"> </w:t>
      </w:r>
      <w:r w:rsidR="00E74059" w:rsidRPr="00824154">
        <w:rPr>
          <w:sz w:val="20"/>
        </w:rPr>
        <w:t xml:space="preserve"> T</w:t>
      </w:r>
      <w:r w:rsidRPr="00824154">
        <w:rPr>
          <w:sz w:val="20"/>
        </w:rPr>
        <w:t xml:space="preserve">he student </w:t>
      </w:r>
      <w:r w:rsidR="00E74059" w:rsidRPr="00824154">
        <w:rPr>
          <w:sz w:val="20"/>
        </w:rPr>
        <w:t xml:space="preserve">should </w:t>
      </w:r>
      <w:r w:rsidRPr="00824154">
        <w:rPr>
          <w:sz w:val="20"/>
        </w:rPr>
        <w:t xml:space="preserve">perform scales </w:t>
      </w:r>
      <w:r w:rsidR="00E74059" w:rsidRPr="00824154">
        <w:rPr>
          <w:sz w:val="20"/>
        </w:rPr>
        <w:t>as listed below</w:t>
      </w:r>
      <w:r w:rsidR="00CF7541" w:rsidRPr="00824154">
        <w:rPr>
          <w:sz w:val="20"/>
        </w:rPr>
        <w:t xml:space="preserve"> for their instrument</w:t>
      </w:r>
      <w:r w:rsidR="005D6720" w:rsidRPr="00824154">
        <w:rPr>
          <w:sz w:val="20"/>
        </w:rPr>
        <w:t xml:space="preserve"> </w:t>
      </w:r>
      <w:r w:rsidR="00E74059" w:rsidRPr="00824154">
        <w:rPr>
          <w:sz w:val="20"/>
        </w:rPr>
        <w:t>i</w:t>
      </w:r>
      <w:r w:rsidRPr="00824154">
        <w:rPr>
          <w:sz w:val="20"/>
        </w:rPr>
        <w:t xml:space="preserve">n quarter </w:t>
      </w:r>
      <w:r w:rsidR="00E74059" w:rsidRPr="00824154">
        <w:rPr>
          <w:sz w:val="20"/>
        </w:rPr>
        <w:t xml:space="preserve">or eighth </w:t>
      </w:r>
      <w:r w:rsidRPr="00824154">
        <w:rPr>
          <w:sz w:val="20"/>
        </w:rPr>
        <w:t xml:space="preserve">notes at a </w:t>
      </w:r>
      <w:r w:rsidRPr="00824154">
        <w:rPr>
          <w:sz w:val="20"/>
          <w:u w:val="single"/>
        </w:rPr>
        <w:t>minimum</w:t>
      </w:r>
      <w:r w:rsidR="00E74059" w:rsidRPr="00824154">
        <w:rPr>
          <w:sz w:val="20"/>
        </w:rPr>
        <w:t xml:space="preserve"> tempo of quarter = 112 m</w:t>
      </w:r>
      <w:r w:rsidRPr="00824154">
        <w:rPr>
          <w:sz w:val="20"/>
        </w:rPr>
        <w:t xml:space="preserve">m.  </w:t>
      </w:r>
      <w:r w:rsidR="00CF7541" w:rsidRPr="00824154">
        <w:rPr>
          <w:sz w:val="20"/>
        </w:rPr>
        <w:t>Students may choose to</w:t>
      </w:r>
      <w:r w:rsidR="00E74059" w:rsidRPr="00824154">
        <w:rPr>
          <w:sz w:val="20"/>
        </w:rPr>
        <w:t xml:space="preserve"> perform</w:t>
      </w:r>
      <w:r w:rsidRPr="00824154">
        <w:rPr>
          <w:sz w:val="20"/>
        </w:rPr>
        <w:t xml:space="preserve"> </w:t>
      </w:r>
      <w:r w:rsidR="00B00ACD" w:rsidRPr="00824154">
        <w:rPr>
          <w:sz w:val="20"/>
        </w:rPr>
        <w:t xml:space="preserve">at a </w:t>
      </w:r>
      <w:r w:rsidRPr="00824154">
        <w:rPr>
          <w:sz w:val="20"/>
        </w:rPr>
        <w:t>faster</w:t>
      </w:r>
      <w:r w:rsidR="00B00ACD" w:rsidRPr="00824154">
        <w:rPr>
          <w:sz w:val="20"/>
        </w:rPr>
        <w:t xml:space="preserve"> tempo</w:t>
      </w:r>
      <w:r w:rsidRPr="00824154">
        <w:rPr>
          <w:sz w:val="20"/>
        </w:rPr>
        <w:t xml:space="preserve"> </w:t>
      </w:r>
      <w:r w:rsidR="00B00ACD" w:rsidRPr="00824154">
        <w:rPr>
          <w:sz w:val="20"/>
        </w:rPr>
        <w:t>if they so desire</w:t>
      </w:r>
      <w:r w:rsidR="00E74059" w:rsidRPr="00824154">
        <w:rPr>
          <w:sz w:val="20"/>
        </w:rPr>
        <w:t>.</w:t>
      </w:r>
    </w:p>
    <w:p w:rsidR="002146F2" w:rsidRPr="00824154" w:rsidRDefault="002146F2">
      <w:pPr>
        <w:pStyle w:val="Textbodyindent"/>
        <w:rPr>
          <w:sz w:val="16"/>
        </w:rPr>
      </w:pPr>
    </w:p>
    <w:p w:rsidR="002146F2" w:rsidRPr="00824154" w:rsidRDefault="002146F2">
      <w:pPr>
        <w:pStyle w:val="Default"/>
        <w:ind w:left="1440" w:hanging="720"/>
      </w:pPr>
      <w:r w:rsidRPr="00824154">
        <w:rPr>
          <w:b/>
        </w:rPr>
        <w:t>Flute</w:t>
      </w:r>
      <w:r w:rsidRPr="00824154">
        <w:t xml:space="preserve"> – (Indicate if the student also plays piccolo) – C major (three octaves, slurred, ascend</w:t>
      </w:r>
      <w:r w:rsidR="00B00ACD" w:rsidRPr="00824154">
        <w:t xml:space="preserve">ing &amp; descending), and A major scales </w:t>
      </w:r>
      <w:r w:rsidRPr="00824154">
        <w:t>(two octaves, slurred, ascending &amp; descending)</w:t>
      </w:r>
    </w:p>
    <w:p w:rsidR="002146F2" w:rsidRPr="00824154" w:rsidRDefault="002146F2">
      <w:pPr>
        <w:pStyle w:val="Default"/>
        <w:ind w:left="1440" w:hanging="720"/>
        <w:rPr>
          <w:sz w:val="16"/>
        </w:rPr>
      </w:pPr>
    </w:p>
    <w:p w:rsidR="002146F2" w:rsidRPr="00824154" w:rsidRDefault="002146F2">
      <w:pPr>
        <w:pStyle w:val="Default"/>
        <w:ind w:left="1440" w:hanging="720"/>
      </w:pPr>
      <w:r w:rsidRPr="00824154">
        <w:rPr>
          <w:b/>
        </w:rPr>
        <w:t>Oboe</w:t>
      </w:r>
      <w:r w:rsidRPr="00824154">
        <w:t xml:space="preserve"> – D maj</w:t>
      </w:r>
      <w:r w:rsidR="00B00ACD" w:rsidRPr="00824154">
        <w:t xml:space="preserve">or, and D-flat major scales </w:t>
      </w:r>
      <w:r w:rsidRPr="00824154">
        <w:t>(two octaves, slurred, ascending &amp; descending)</w:t>
      </w:r>
    </w:p>
    <w:p w:rsidR="002146F2" w:rsidRPr="00824154" w:rsidRDefault="002146F2">
      <w:pPr>
        <w:pStyle w:val="Default"/>
        <w:ind w:left="1440" w:hanging="720"/>
        <w:rPr>
          <w:sz w:val="16"/>
        </w:rPr>
      </w:pPr>
    </w:p>
    <w:p w:rsidR="002146F2" w:rsidRPr="00824154" w:rsidRDefault="002146F2">
      <w:pPr>
        <w:pStyle w:val="Default"/>
        <w:ind w:left="1440" w:hanging="720"/>
      </w:pPr>
      <w:r w:rsidRPr="00824154">
        <w:rPr>
          <w:b/>
        </w:rPr>
        <w:t>Bassoon</w:t>
      </w:r>
      <w:r w:rsidRPr="00824154">
        <w:t xml:space="preserve"> – C maj</w:t>
      </w:r>
      <w:r w:rsidR="00B00ACD" w:rsidRPr="00824154">
        <w:t xml:space="preserve">or, and A-flat major scales </w:t>
      </w:r>
      <w:r w:rsidRPr="00824154">
        <w:t>(two octaves, slurred, ascending &amp; descending)</w:t>
      </w:r>
    </w:p>
    <w:p w:rsidR="002146F2" w:rsidRPr="00824154" w:rsidRDefault="002146F2">
      <w:pPr>
        <w:pStyle w:val="Default"/>
        <w:ind w:left="1440" w:hanging="720"/>
        <w:rPr>
          <w:sz w:val="16"/>
        </w:rPr>
      </w:pPr>
    </w:p>
    <w:p w:rsidR="00A330F7" w:rsidRPr="00824154" w:rsidRDefault="002146F2" w:rsidP="00A330F7">
      <w:pPr>
        <w:pStyle w:val="Default"/>
        <w:ind w:left="1440" w:hanging="720"/>
      </w:pPr>
      <w:r w:rsidRPr="00824154">
        <w:rPr>
          <w:b/>
        </w:rPr>
        <w:t>B-flat Clarinet</w:t>
      </w:r>
      <w:r w:rsidRPr="00824154">
        <w:t xml:space="preserve"> –</w:t>
      </w:r>
      <w:r w:rsidR="00A330F7" w:rsidRPr="00824154">
        <w:rPr>
          <w:rFonts w:cs="Helvetica"/>
          <w:szCs w:val="24"/>
        </w:rPr>
        <w:t xml:space="preserve"> G major (3 octaves), </w:t>
      </w:r>
      <w:r w:rsidR="00B00ACD" w:rsidRPr="00824154">
        <w:rPr>
          <w:rFonts w:cs="Helvetica"/>
          <w:szCs w:val="24"/>
        </w:rPr>
        <w:t xml:space="preserve">and </w:t>
      </w:r>
      <w:r w:rsidR="00A330F7" w:rsidRPr="00824154">
        <w:rPr>
          <w:rFonts w:cs="Helvetica"/>
          <w:szCs w:val="24"/>
        </w:rPr>
        <w:t xml:space="preserve">A-flat major </w:t>
      </w:r>
      <w:r w:rsidR="00B00ACD" w:rsidRPr="00824154">
        <w:rPr>
          <w:rFonts w:cs="Helvetica"/>
          <w:szCs w:val="24"/>
        </w:rPr>
        <w:t xml:space="preserve">scales </w:t>
      </w:r>
      <w:r w:rsidR="00A330F7" w:rsidRPr="00824154">
        <w:rPr>
          <w:rFonts w:cs="Helvetica"/>
          <w:szCs w:val="24"/>
        </w:rPr>
        <w:t xml:space="preserve">(2 octaves), </w:t>
      </w:r>
      <w:r w:rsidR="00DB59EC" w:rsidRPr="00824154">
        <w:rPr>
          <w:rFonts w:cs="Helvetica"/>
          <w:szCs w:val="24"/>
        </w:rPr>
        <w:t xml:space="preserve">(both scales </w:t>
      </w:r>
      <w:r w:rsidR="00A330F7" w:rsidRPr="00824154">
        <w:rPr>
          <w:rFonts w:cs="Helvetica"/>
          <w:szCs w:val="24"/>
        </w:rPr>
        <w:t>slurred ascend</w:t>
      </w:r>
      <w:r w:rsidR="00DB59EC" w:rsidRPr="00824154">
        <w:rPr>
          <w:rFonts w:cs="Helvetica"/>
          <w:szCs w:val="24"/>
        </w:rPr>
        <w:t>ing &amp; descending)</w:t>
      </w:r>
    </w:p>
    <w:p w:rsidR="00A330F7" w:rsidRPr="00824154" w:rsidRDefault="00A330F7" w:rsidP="00A330F7">
      <w:pPr>
        <w:pStyle w:val="Default"/>
        <w:ind w:left="1440" w:hanging="720"/>
        <w:rPr>
          <w:sz w:val="16"/>
        </w:rPr>
      </w:pPr>
    </w:p>
    <w:p w:rsidR="002146F2" w:rsidRPr="00824154" w:rsidRDefault="002146F2">
      <w:pPr>
        <w:pStyle w:val="Default"/>
        <w:ind w:left="1440" w:hanging="720"/>
      </w:pPr>
      <w:r w:rsidRPr="00824154">
        <w:rPr>
          <w:b/>
        </w:rPr>
        <w:t>Bass Clarinet/Contrabass Clarinet</w:t>
      </w:r>
      <w:r w:rsidRPr="00824154">
        <w:t xml:space="preserve"> – G ma</w:t>
      </w:r>
      <w:r w:rsidR="00B00ACD" w:rsidRPr="00824154">
        <w:t xml:space="preserve">jor, and A-flat major scales </w:t>
      </w:r>
      <w:r w:rsidRPr="00824154">
        <w:t>(2 octaves, slurred, ascending &amp; descending)</w:t>
      </w:r>
    </w:p>
    <w:p w:rsidR="002146F2" w:rsidRPr="00824154" w:rsidRDefault="002146F2">
      <w:pPr>
        <w:pStyle w:val="Default"/>
        <w:ind w:left="1440" w:hanging="720"/>
        <w:rPr>
          <w:sz w:val="16"/>
        </w:rPr>
      </w:pPr>
    </w:p>
    <w:p w:rsidR="002146F2" w:rsidRPr="00824154" w:rsidRDefault="002146F2">
      <w:pPr>
        <w:pStyle w:val="Default"/>
        <w:ind w:left="1440" w:hanging="720"/>
      </w:pPr>
      <w:r w:rsidRPr="00824154">
        <w:rPr>
          <w:b/>
        </w:rPr>
        <w:t>Alto, Tenor, Baritone Sax</w:t>
      </w:r>
      <w:r w:rsidRPr="00824154">
        <w:t xml:space="preserve"> – D major, </w:t>
      </w:r>
      <w:r w:rsidR="00DB59EC" w:rsidRPr="00824154">
        <w:t xml:space="preserve">and D-flat major scales </w:t>
      </w:r>
      <w:r w:rsidRPr="00824154">
        <w:t>(2 octaves, slurred, ascending &amp; descending)</w:t>
      </w:r>
    </w:p>
    <w:p w:rsidR="002146F2" w:rsidRPr="00824154" w:rsidRDefault="002146F2">
      <w:pPr>
        <w:pStyle w:val="Default"/>
        <w:ind w:left="1440" w:hanging="720"/>
        <w:rPr>
          <w:sz w:val="16"/>
        </w:rPr>
      </w:pPr>
    </w:p>
    <w:p w:rsidR="002146F2" w:rsidRPr="00824154" w:rsidRDefault="00923C8A">
      <w:pPr>
        <w:pStyle w:val="Default"/>
      </w:pPr>
      <w:r w:rsidRPr="00824154">
        <w:rPr>
          <w:b/>
        </w:rPr>
        <w:tab/>
      </w:r>
      <w:r w:rsidR="002146F2" w:rsidRPr="00824154">
        <w:rPr>
          <w:b/>
        </w:rPr>
        <w:t>Trumpet</w:t>
      </w:r>
      <w:r w:rsidR="002146F2" w:rsidRPr="00824154">
        <w:t xml:space="preserve"> – A major, </w:t>
      </w:r>
      <w:r w:rsidR="00DB59EC" w:rsidRPr="00824154">
        <w:t xml:space="preserve">and A-flat major scales </w:t>
      </w:r>
      <w:r w:rsidR="002146F2" w:rsidRPr="00824154">
        <w:t>(2 octaves, slurred, ascending &amp; descending)</w:t>
      </w:r>
    </w:p>
    <w:p w:rsidR="002146F2" w:rsidRPr="00824154" w:rsidRDefault="002146F2">
      <w:pPr>
        <w:pStyle w:val="Default"/>
        <w:rPr>
          <w:sz w:val="16"/>
        </w:rPr>
      </w:pPr>
    </w:p>
    <w:p w:rsidR="002146F2" w:rsidRPr="00824154" w:rsidRDefault="002146F2">
      <w:pPr>
        <w:pStyle w:val="Default"/>
      </w:pPr>
      <w:r w:rsidRPr="00824154">
        <w:tab/>
      </w:r>
      <w:r w:rsidRPr="00824154">
        <w:rPr>
          <w:b/>
        </w:rPr>
        <w:t>Horn</w:t>
      </w:r>
      <w:r w:rsidRPr="00824154">
        <w:t xml:space="preserve"> – G major, </w:t>
      </w:r>
      <w:r w:rsidR="00DB59EC" w:rsidRPr="00824154">
        <w:t xml:space="preserve">and </w:t>
      </w:r>
      <w:r w:rsidRPr="00824154">
        <w:t>A-flat major</w:t>
      </w:r>
      <w:r w:rsidR="00DB59EC" w:rsidRPr="00824154">
        <w:t xml:space="preserve"> scales</w:t>
      </w:r>
      <w:r w:rsidRPr="00824154">
        <w:t xml:space="preserve"> (2 octaves, slurred, ascending &amp; descending)</w:t>
      </w:r>
    </w:p>
    <w:p w:rsidR="002146F2" w:rsidRPr="00824154" w:rsidRDefault="002146F2">
      <w:pPr>
        <w:pStyle w:val="Default"/>
        <w:rPr>
          <w:sz w:val="16"/>
        </w:rPr>
      </w:pPr>
    </w:p>
    <w:p w:rsidR="002146F2" w:rsidRPr="00824154" w:rsidRDefault="002146F2">
      <w:pPr>
        <w:pStyle w:val="Default"/>
        <w:ind w:left="1440" w:hanging="720"/>
      </w:pPr>
      <w:r w:rsidRPr="00824154">
        <w:rPr>
          <w:b/>
        </w:rPr>
        <w:t>Trombone</w:t>
      </w:r>
      <w:r w:rsidR="00DB59EC" w:rsidRPr="00824154">
        <w:t xml:space="preserve"> – C major, and A-flat major scales </w:t>
      </w:r>
      <w:r w:rsidRPr="00824154">
        <w:t xml:space="preserve">(1 ½ or 2 octaves, slurred, ascending &amp; descending)   </w:t>
      </w:r>
      <w:r w:rsidRPr="00824154">
        <w:rPr>
          <w:b/>
          <w:u w:val="single"/>
        </w:rPr>
        <w:t>REMEMBER</w:t>
      </w:r>
      <w:r w:rsidR="00BD5F29">
        <w:rPr>
          <w:b/>
        </w:rPr>
        <w:t xml:space="preserve"> </w:t>
      </w:r>
      <w:r w:rsidR="00BD5F29">
        <w:t xml:space="preserve">to </w:t>
      </w:r>
      <w:r w:rsidR="00DB59EC" w:rsidRPr="00824154">
        <w:t xml:space="preserve">state aloud whether you play </w:t>
      </w:r>
      <w:r w:rsidRPr="00824154">
        <w:t>tenor or bass trombone, and whether you’re instr</w:t>
      </w:r>
      <w:r w:rsidR="00BD5F29">
        <w:t>ument has an F-attachment</w:t>
      </w:r>
      <w:r w:rsidRPr="00824154">
        <w:t>.</w:t>
      </w:r>
    </w:p>
    <w:p w:rsidR="002146F2" w:rsidRPr="00824154" w:rsidRDefault="002146F2">
      <w:pPr>
        <w:pStyle w:val="Default"/>
        <w:ind w:left="1440" w:hanging="720"/>
      </w:pPr>
    </w:p>
    <w:p w:rsidR="002146F2" w:rsidRPr="00824154" w:rsidRDefault="002146F2">
      <w:pPr>
        <w:pStyle w:val="Default"/>
        <w:ind w:left="1440" w:hanging="720"/>
      </w:pPr>
      <w:r w:rsidRPr="00824154">
        <w:rPr>
          <w:b/>
        </w:rPr>
        <w:t>Baritone/Euphonium</w:t>
      </w:r>
      <w:r w:rsidRPr="00824154">
        <w:t xml:space="preserve"> – C major, </w:t>
      </w:r>
      <w:r w:rsidR="00DB59EC" w:rsidRPr="00824154">
        <w:t xml:space="preserve">and G major scales </w:t>
      </w:r>
      <w:r w:rsidRPr="00824154">
        <w:t xml:space="preserve">(1 ½ or 2 octaves, slurred, ascending and descending)   </w:t>
      </w:r>
      <w:r w:rsidRPr="00824154">
        <w:rPr>
          <w:b/>
          <w:bCs/>
          <w:u w:val="single"/>
        </w:rPr>
        <w:t>REMEMBER</w:t>
      </w:r>
      <w:r w:rsidRPr="00824154">
        <w:rPr>
          <w:b/>
          <w:bCs/>
        </w:rPr>
        <w:t xml:space="preserve">:   </w:t>
      </w:r>
      <w:r w:rsidRPr="00824154">
        <w:t>Please state aloud whether you are a treble-cle</w:t>
      </w:r>
      <w:r w:rsidR="00DB59EC" w:rsidRPr="00824154">
        <w:t>f read</w:t>
      </w:r>
      <w:r w:rsidR="00BD5F29">
        <w:t>er, or a bass-clef reader</w:t>
      </w:r>
      <w:r w:rsidR="00DB59EC" w:rsidRPr="00824154">
        <w:t>.</w:t>
      </w:r>
    </w:p>
    <w:p w:rsidR="002146F2" w:rsidRPr="00824154" w:rsidRDefault="002146F2">
      <w:pPr>
        <w:pStyle w:val="Default"/>
        <w:ind w:left="1440" w:hanging="720"/>
        <w:rPr>
          <w:sz w:val="16"/>
        </w:rPr>
      </w:pPr>
    </w:p>
    <w:p w:rsidR="002146F2" w:rsidRPr="00824154" w:rsidRDefault="002146F2">
      <w:pPr>
        <w:pStyle w:val="Default"/>
      </w:pPr>
      <w:r w:rsidRPr="00824154">
        <w:tab/>
      </w:r>
      <w:r w:rsidRPr="00824154">
        <w:rPr>
          <w:b/>
        </w:rPr>
        <w:t>Tuba</w:t>
      </w:r>
      <w:r w:rsidRPr="00824154">
        <w:t xml:space="preserve"> – C major, </w:t>
      </w:r>
      <w:r w:rsidR="00DB59EC" w:rsidRPr="00824154">
        <w:t xml:space="preserve">and G major scales </w:t>
      </w:r>
      <w:r w:rsidRPr="00824154">
        <w:t>(1 ½ or 2 octaves, slurred, ascending &amp; descending)</w:t>
      </w:r>
    </w:p>
    <w:p w:rsidR="002146F2" w:rsidRPr="00824154" w:rsidRDefault="002146F2">
      <w:pPr>
        <w:pStyle w:val="Default"/>
        <w:rPr>
          <w:sz w:val="16"/>
        </w:rPr>
      </w:pPr>
    </w:p>
    <w:p w:rsidR="002146F2" w:rsidRPr="00824154" w:rsidRDefault="002146F2">
      <w:pPr>
        <w:pStyle w:val="Default"/>
        <w:ind w:left="1440" w:hanging="720"/>
      </w:pPr>
      <w:r w:rsidRPr="00824154">
        <w:rPr>
          <w:b/>
        </w:rPr>
        <w:t>String Bass (Double Bass)</w:t>
      </w:r>
      <w:r w:rsidRPr="00824154">
        <w:t xml:space="preserve"> – A major, </w:t>
      </w:r>
      <w:r w:rsidR="00DB59EC" w:rsidRPr="00824154">
        <w:t xml:space="preserve">and E major scales </w:t>
      </w:r>
      <w:r w:rsidRPr="00824154">
        <w:t xml:space="preserve">(or 2 octaves, ascending and descending)   </w:t>
      </w:r>
    </w:p>
    <w:p w:rsidR="002146F2" w:rsidRPr="00824154" w:rsidRDefault="002146F2">
      <w:pPr>
        <w:pStyle w:val="Default"/>
        <w:ind w:left="1440" w:hanging="720"/>
        <w:rPr>
          <w:b/>
          <w:bCs/>
          <w:sz w:val="16"/>
          <w:u w:val="single"/>
        </w:rPr>
      </w:pPr>
    </w:p>
    <w:p w:rsidR="00BD5F29" w:rsidRDefault="002146F2" w:rsidP="002F067A">
      <w:pPr>
        <w:pStyle w:val="Default"/>
        <w:ind w:left="1440" w:hanging="720"/>
      </w:pPr>
      <w:r w:rsidRPr="00824154">
        <w:rPr>
          <w:b/>
        </w:rPr>
        <w:t>Percussion</w:t>
      </w:r>
      <w:r w:rsidR="00DB59EC" w:rsidRPr="00824154">
        <w:t xml:space="preserve"> – E-flat major, and</w:t>
      </w:r>
      <w:r w:rsidRPr="00824154">
        <w:t xml:space="preserve"> A major, </w:t>
      </w:r>
      <w:r w:rsidR="00DB59EC" w:rsidRPr="00824154">
        <w:t>scales</w:t>
      </w:r>
      <w:r w:rsidRPr="00824154">
        <w:t xml:space="preserve"> (2 </w:t>
      </w:r>
      <w:r w:rsidR="00923C8A" w:rsidRPr="00824154">
        <w:t>octaves, ascending &amp; descending</w:t>
      </w:r>
      <w:r w:rsidRPr="00824154">
        <w:t xml:space="preserve">) on </w:t>
      </w:r>
      <w:r w:rsidR="00D1703A" w:rsidRPr="00824154">
        <w:t>xylo or marimba</w:t>
      </w:r>
      <w:r w:rsidR="00923C8A" w:rsidRPr="00824154">
        <w:t xml:space="preserve">. </w:t>
      </w:r>
      <w:r w:rsidR="00D1703A" w:rsidRPr="00824154">
        <w:t xml:space="preserve"> </w:t>
      </w:r>
      <w:r w:rsidR="004D3A79" w:rsidRPr="00824154">
        <w:t xml:space="preserve">Orchestral (buzz) roll – sustain for approximately 30 seconds as follows:  Begin at </w:t>
      </w:r>
      <w:r w:rsidR="004D3A79" w:rsidRPr="00824154">
        <w:rPr>
          <w:i/>
        </w:rPr>
        <w:t>pianissimo</w:t>
      </w:r>
      <w:r w:rsidR="004D3A79" w:rsidRPr="00824154">
        <w:t xml:space="preserve">, gradually crescendo to </w:t>
      </w:r>
      <w:r w:rsidR="004D3A79" w:rsidRPr="00824154">
        <w:rPr>
          <w:i/>
        </w:rPr>
        <w:t>fortissimo</w:t>
      </w:r>
      <w:r w:rsidR="004D3A79" w:rsidRPr="00824154">
        <w:t xml:space="preserve">, and gradually decrescendo back to </w:t>
      </w:r>
      <w:r w:rsidR="004D3A79" w:rsidRPr="00824154">
        <w:rPr>
          <w:i/>
        </w:rPr>
        <w:t>pianissimo</w:t>
      </w:r>
      <w:r w:rsidR="004D3A79" w:rsidRPr="00824154">
        <w:t xml:space="preserve">. </w:t>
      </w:r>
    </w:p>
    <w:p w:rsidR="00BD5F29" w:rsidRDefault="00BD5F29" w:rsidP="002F067A">
      <w:pPr>
        <w:pStyle w:val="Default"/>
        <w:ind w:left="1440" w:hanging="720"/>
      </w:pPr>
    </w:p>
    <w:p w:rsidR="002146F2" w:rsidRPr="002F067A" w:rsidRDefault="00BD5F29" w:rsidP="00BD5F29">
      <w:pPr>
        <w:pStyle w:val="Default"/>
        <w:ind w:left="1440" w:hanging="720"/>
        <w:jc w:val="center"/>
      </w:pPr>
      <w:r w:rsidRPr="00824154">
        <w:rPr>
          <w:b/>
          <w:bCs/>
          <w:sz w:val="28"/>
        </w:rPr>
        <w:t xml:space="preserve"> </w:t>
      </w:r>
      <w:r w:rsidR="0049713E" w:rsidRPr="00824154">
        <w:rPr>
          <w:b/>
          <w:bCs/>
          <w:sz w:val="28"/>
        </w:rPr>
        <w:t>(</w:t>
      </w:r>
      <w:r w:rsidR="00A630EA" w:rsidRPr="00824154">
        <w:rPr>
          <w:b/>
          <w:bCs/>
          <w:sz w:val="28"/>
        </w:rPr>
        <w:t xml:space="preserve"> </w:t>
      </w:r>
      <w:r w:rsidR="002146F2" w:rsidRPr="00824154">
        <w:rPr>
          <w:b/>
          <w:bCs/>
          <w:sz w:val="28"/>
        </w:rPr>
        <w:t xml:space="preserve">Instructions Continued On </w:t>
      </w:r>
      <w:r>
        <w:rPr>
          <w:b/>
          <w:bCs/>
          <w:sz w:val="28"/>
        </w:rPr>
        <w:t>Next Page</w:t>
      </w:r>
      <w:r w:rsidR="002146F2" w:rsidRPr="00824154">
        <w:rPr>
          <w:b/>
          <w:bCs/>
          <w:sz w:val="28"/>
        </w:rPr>
        <w:t xml:space="preserve"> )</w:t>
      </w:r>
    </w:p>
    <w:p w:rsidR="00BD5F29" w:rsidRDefault="00BD5F29" w:rsidP="0049713E">
      <w:pPr>
        <w:pStyle w:val="Default"/>
        <w:ind w:firstLine="720"/>
        <w:rPr>
          <w:b/>
        </w:rPr>
      </w:pPr>
    </w:p>
    <w:p w:rsidR="0049713E" w:rsidRPr="00824154" w:rsidRDefault="0049713E" w:rsidP="0049713E">
      <w:pPr>
        <w:pStyle w:val="Default"/>
        <w:ind w:firstLine="720"/>
        <w:rPr>
          <w:b/>
        </w:rPr>
      </w:pPr>
    </w:p>
    <w:p w:rsidR="002146F2" w:rsidRPr="00824154" w:rsidRDefault="002146F2" w:rsidP="0049713E">
      <w:pPr>
        <w:pStyle w:val="Default"/>
        <w:ind w:left="1440" w:firstLine="720"/>
        <w:rPr>
          <w:b/>
          <w:sz w:val="28"/>
        </w:rPr>
      </w:pPr>
      <w:r w:rsidRPr="00824154">
        <w:rPr>
          <w:b/>
          <w:sz w:val="28"/>
        </w:rPr>
        <w:t>Audition Recording Procedures &amp; Information, continued …</w:t>
      </w:r>
    </w:p>
    <w:p w:rsidR="002146F2" w:rsidRPr="00824154" w:rsidRDefault="002146F2">
      <w:pPr>
        <w:pStyle w:val="Default"/>
        <w:jc w:val="center"/>
      </w:pPr>
    </w:p>
    <w:p w:rsidR="002146F2" w:rsidRPr="00824154" w:rsidRDefault="002146F2">
      <w:pPr>
        <w:pStyle w:val="Default"/>
      </w:pPr>
      <w:r w:rsidRPr="00824154">
        <w:rPr>
          <w:b/>
          <w:bCs/>
        </w:rPr>
        <w:t>STEP 3:</w:t>
      </w:r>
      <w:r w:rsidRPr="00824154">
        <w:t xml:space="preserve">  </w:t>
      </w:r>
      <w:r w:rsidR="00E74059" w:rsidRPr="00824154">
        <w:t>Students</w:t>
      </w:r>
      <w:r w:rsidRPr="00824154">
        <w:t xml:space="preserve"> perform the required musical excerpts for their instrument.  Get the excerpts from your band director, or download them from the Tri-State Honor Band website at </w:t>
      </w:r>
      <w:hyperlink r:id="rId5" w:history="1">
        <w:r w:rsidRPr="00824154">
          <w:rPr>
            <w:rStyle w:val="Hyperlink"/>
            <w:b/>
            <w:color w:val="auto"/>
          </w:rPr>
          <w:t>www.wright.edu/music/tri-state</w:t>
        </w:r>
      </w:hyperlink>
      <w:r w:rsidRPr="00824154">
        <w:t xml:space="preserve"> </w:t>
      </w:r>
    </w:p>
    <w:p w:rsidR="002146F2" w:rsidRPr="00824154" w:rsidRDefault="002146F2">
      <w:pPr>
        <w:pStyle w:val="Default"/>
      </w:pPr>
    </w:p>
    <w:p w:rsidR="00D23423" w:rsidRPr="00824154" w:rsidRDefault="002146F2" w:rsidP="00A2732E">
      <w:pPr>
        <w:pStyle w:val="Default"/>
        <w:ind w:left="1080" w:hanging="360"/>
      </w:pPr>
      <w:r w:rsidRPr="00824154">
        <w:rPr>
          <w:b/>
          <w:u w:val="single"/>
        </w:rPr>
        <w:t>NOTE</w:t>
      </w:r>
      <w:r w:rsidRPr="00824154">
        <w:rPr>
          <w:b/>
        </w:rPr>
        <w:t>:</w:t>
      </w:r>
      <w:r w:rsidRPr="00824154">
        <w:t xml:space="preserve">  </w:t>
      </w:r>
      <w:r w:rsidR="00D23423" w:rsidRPr="00824154">
        <w:t xml:space="preserve"> </w:t>
      </w:r>
    </w:p>
    <w:p w:rsidR="00D23423" w:rsidRPr="00824154" w:rsidRDefault="00D23423" w:rsidP="00D23423">
      <w:pPr>
        <w:pStyle w:val="Default"/>
        <w:numPr>
          <w:ilvl w:val="0"/>
          <w:numId w:val="6"/>
        </w:numPr>
      </w:pPr>
      <w:r w:rsidRPr="00824154">
        <w:t xml:space="preserve">Please </w:t>
      </w:r>
      <w:r w:rsidR="00E13D19" w:rsidRPr="00824154">
        <w:t xml:space="preserve">carefully </w:t>
      </w:r>
      <w:r w:rsidRPr="00824154">
        <w:t xml:space="preserve">observe the tempo markings indicated for each of the excerpts. </w:t>
      </w:r>
    </w:p>
    <w:p w:rsidR="00D23423" w:rsidRPr="00824154" w:rsidRDefault="00D23423" w:rsidP="00D23423">
      <w:pPr>
        <w:pStyle w:val="Default"/>
        <w:ind w:left="1080"/>
      </w:pPr>
    </w:p>
    <w:p w:rsidR="00D23423" w:rsidRPr="00824154" w:rsidRDefault="00D23423" w:rsidP="00D23423">
      <w:pPr>
        <w:pStyle w:val="Default"/>
        <w:numPr>
          <w:ilvl w:val="0"/>
          <w:numId w:val="6"/>
        </w:numPr>
      </w:pPr>
      <w:r w:rsidRPr="00824154">
        <w:t xml:space="preserve">Although not required, flutists are encouraged to play BOTH the flute </w:t>
      </w:r>
      <w:r w:rsidRPr="00824154">
        <w:rPr>
          <w:u w:val="single"/>
        </w:rPr>
        <w:t>and</w:t>
      </w:r>
      <w:r w:rsidRPr="00824154">
        <w:t xml:space="preserve"> piccolo </w:t>
      </w:r>
      <w:r w:rsidR="00AE4D46" w:rsidRPr="00824154">
        <w:t>excerpts.  Please note: E</w:t>
      </w:r>
      <w:r w:rsidRPr="00824154">
        <w:t xml:space="preserve">ven if you </w:t>
      </w:r>
      <w:r w:rsidR="004D3A79" w:rsidRPr="00824154">
        <w:t xml:space="preserve">prefer </w:t>
      </w:r>
      <w:r w:rsidRPr="00824154">
        <w:t xml:space="preserve">to play piccolo only, you </w:t>
      </w:r>
      <w:r w:rsidRPr="00824154">
        <w:rPr>
          <w:u w:val="single"/>
        </w:rPr>
        <w:t>must</w:t>
      </w:r>
      <w:r w:rsidRPr="00824154">
        <w:t xml:space="preserve"> play the flute excerpts also. </w:t>
      </w:r>
    </w:p>
    <w:p w:rsidR="00D23423" w:rsidRPr="00824154" w:rsidRDefault="00D23423" w:rsidP="00D23423">
      <w:pPr>
        <w:pStyle w:val="Default"/>
        <w:ind w:left="1080"/>
      </w:pPr>
    </w:p>
    <w:p w:rsidR="00D23423" w:rsidRPr="00824154" w:rsidRDefault="00D23423" w:rsidP="00D23423">
      <w:pPr>
        <w:pStyle w:val="Default"/>
        <w:numPr>
          <w:ilvl w:val="0"/>
          <w:numId w:val="6"/>
        </w:numPr>
      </w:pPr>
      <w:r w:rsidRPr="00824154">
        <w:t xml:space="preserve">Although not required, oboists are encouraged to play BOTH the oboe </w:t>
      </w:r>
      <w:r w:rsidRPr="00824154">
        <w:rPr>
          <w:u w:val="single"/>
        </w:rPr>
        <w:t>and</w:t>
      </w:r>
      <w:r w:rsidRPr="00824154">
        <w:t xml:space="preserve"> </w:t>
      </w:r>
      <w:r w:rsidR="004D3A79" w:rsidRPr="00824154">
        <w:t xml:space="preserve">the </w:t>
      </w:r>
      <w:r w:rsidRPr="00824154">
        <w:t xml:space="preserve">English horn excerpts. </w:t>
      </w:r>
    </w:p>
    <w:p w:rsidR="00D23423" w:rsidRPr="00824154" w:rsidRDefault="00D23423" w:rsidP="00D23423">
      <w:pPr>
        <w:pStyle w:val="Default"/>
      </w:pPr>
    </w:p>
    <w:p w:rsidR="00D23423" w:rsidRPr="00824154" w:rsidRDefault="00D23423" w:rsidP="00D23423">
      <w:pPr>
        <w:pStyle w:val="Default"/>
        <w:numPr>
          <w:ilvl w:val="0"/>
          <w:numId w:val="6"/>
        </w:numPr>
      </w:pPr>
      <w:r w:rsidRPr="00824154">
        <w:t xml:space="preserve">Although optional, any student may audition for more than one instrument in the same instrumental family if desired.  For example, a saxophonist may submit a recording of alto, tenor, or baritone sax, </w:t>
      </w:r>
      <w:r w:rsidR="00E24204" w:rsidRPr="00824154">
        <w:rPr>
          <w:u w:val="single"/>
        </w:rPr>
        <w:t>or any combination of</w:t>
      </w:r>
      <w:r w:rsidRPr="00824154">
        <w:rPr>
          <w:u w:val="single"/>
        </w:rPr>
        <w:t xml:space="preserve"> two, or all three</w:t>
      </w:r>
      <w:r w:rsidRPr="00824154">
        <w:t xml:space="preserve">.  A clarinetist may submit either soprano or bass clarinet, </w:t>
      </w:r>
      <w:r w:rsidRPr="00824154">
        <w:rPr>
          <w:u w:val="single"/>
        </w:rPr>
        <w:t>or both</w:t>
      </w:r>
      <w:r w:rsidRPr="00824154">
        <w:t xml:space="preserve">, etc. </w:t>
      </w:r>
    </w:p>
    <w:p w:rsidR="00D23423" w:rsidRPr="00824154" w:rsidRDefault="00D23423" w:rsidP="00D23423">
      <w:pPr>
        <w:pStyle w:val="Default"/>
      </w:pPr>
    </w:p>
    <w:p w:rsidR="002146F2" w:rsidRPr="00824154" w:rsidRDefault="00D23423" w:rsidP="00D23423">
      <w:pPr>
        <w:pStyle w:val="Default"/>
        <w:numPr>
          <w:ilvl w:val="0"/>
          <w:numId w:val="6"/>
        </w:numPr>
      </w:pPr>
      <w:r w:rsidRPr="00824154">
        <w:t xml:space="preserve"> </w:t>
      </w:r>
      <w:r w:rsidR="002146F2" w:rsidRPr="00824154">
        <w:t xml:space="preserve">Snare drum excerpts within the percussion audition </w:t>
      </w:r>
      <w:r w:rsidRPr="00824154">
        <w:t>excerpts</w:t>
      </w:r>
      <w:r w:rsidR="002146F2" w:rsidRPr="00824154">
        <w:t xml:space="preserve"> should be performed with “orchestral” or “buzz” style rolls,</w:t>
      </w:r>
      <w:r w:rsidR="00A2732E" w:rsidRPr="00824154">
        <w:t xml:space="preserve"> (not open rudimental style rolls, unless otherwise noted), and sticking choices</w:t>
      </w:r>
      <w:r w:rsidR="002146F2" w:rsidRPr="00824154">
        <w:t xml:space="preserve"> should flow </w:t>
      </w:r>
      <w:r w:rsidR="00A2732E" w:rsidRPr="00824154">
        <w:t>in</w:t>
      </w:r>
      <w:r w:rsidR="002146F2" w:rsidRPr="00824154">
        <w:t xml:space="preserve"> an alternated style (rather than rudimental).  Rests that occur within excerpts must be counted </w:t>
      </w:r>
      <w:r w:rsidR="004D3A79" w:rsidRPr="00824154">
        <w:t xml:space="preserve">out </w:t>
      </w:r>
      <w:r w:rsidR="002146F2" w:rsidRPr="00824154">
        <w:t>with accuracy</w:t>
      </w:r>
      <w:r w:rsidR="004D3A79" w:rsidRPr="00824154">
        <w:t xml:space="preserve"> and precision</w:t>
      </w:r>
      <w:r w:rsidR="002146F2" w:rsidRPr="00824154">
        <w:t xml:space="preserve"> (the timing of the rests matter as much as the playing of the notes).  </w:t>
      </w:r>
    </w:p>
    <w:p w:rsidR="002146F2" w:rsidRPr="00824154" w:rsidRDefault="002146F2">
      <w:pPr>
        <w:pStyle w:val="Default"/>
        <w:ind w:left="1080" w:hanging="1080"/>
      </w:pPr>
    </w:p>
    <w:p w:rsidR="00A2732E" w:rsidRPr="00824154" w:rsidRDefault="00A2732E">
      <w:pPr>
        <w:pStyle w:val="Default"/>
      </w:pPr>
    </w:p>
    <w:p w:rsidR="00043E98" w:rsidRPr="00824154" w:rsidRDefault="002146F2">
      <w:pPr>
        <w:pStyle w:val="Default"/>
      </w:pPr>
      <w:r w:rsidRPr="00824154">
        <w:rPr>
          <w:b/>
          <w:bCs/>
          <w:sz w:val="28"/>
          <w:u w:val="single"/>
        </w:rPr>
        <w:t>IMPORTANT</w:t>
      </w:r>
      <w:r w:rsidRPr="00824154">
        <w:rPr>
          <w:b/>
          <w:bCs/>
          <w:sz w:val="28"/>
        </w:rPr>
        <w:t>:</w:t>
      </w:r>
      <w:r w:rsidRPr="00824154">
        <w:rPr>
          <w:sz w:val="28"/>
        </w:rPr>
        <w:t xml:space="preserve"> </w:t>
      </w:r>
      <w:r w:rsidRPr="00824154">
        <w:t xml:space="preserve">After you have finished recording, please double-check the quality of </w:t>
      </w:r>
      <w:r w:rsidR="00043E98" w:rsidRPr="00824154">
        <w:t>your</w:t>
      </w:r>
      <w:r w:rsidRPr="00824154">
        <w:t xml:space="preserve"> </w:t>
      </w:r>
      <w:r w:rsidR="00BB1D66" w:rsidRPr="00824154">
        <w:t xml:space="preserve">recording.  </w:t>
      </w:r>
      <w:r w:rsidR="00E069F0">
        <w:t>Faulty uploading of recordings, and/or p</w:t>
      </w:r>
      <w:r w:rsidR="00BB1D66" w:rsidRPr="00824154">
        <w:t>oorly recorded</w:t>
      </w:r>
      <w:r w:rsidRPr="00824154">
        <w:t xml:space="preserve"> </w:t>
      </w:r>
      <w:r w:rsidR="00E069F0">
        <w:t xml:space="preserve">CDs </w:t>
      </w:r>
      <w:r w:rsidRPr="00824154">
        <w:rPr>
          <w:b/>
          <w:bCs/>
          <w:u w:val="single"/>
        </w:rPr>
        <w:t>WILL BE DISQUALIFIED</w:t>
      </w:r>
      <w:r w:rsidRPr="00824154">
        <w:rPr>
          <w:b/>
          <w:bCs/>
        </w:rPr>
        <w:t>.</w:t>
      </w:r>
    </w:p>
    <w:p w:rsidR="002146F2" w:rsidRPr="00824154" w:rsidRDefault="002146F2">
      <w:pPr>
        <w:pStyle w:val="Default"/>
      </w:pPr>
    </w:p>
    <w:p w:rsidR="002146F2" w:rsidRPr="00824154" w:rsidRDefault="00043E98">
      <w:pPr>
        <w:pStyle w:val="Default"/>
        <w:rPr>
          <w:b/>
          <w:bCs/>
          <w:sz w:val="24"/>
        </w:rPr>
      </w:pPr>
      <w:r w:rsidRPr="00824154">
        <w:rPr>
          <w:b/>
          <w:bCs/>
          <w:sz w:val="28"/>
          <w:u w:val="single"/>
        </w:rPr>
        <w:t>Reminder</w:t>
      </w:r>
      <w:r w:rsidR="002146F2" w:rsidRPr="00824154">
        <w:rPr>
          <w:b/>
          <w:bCs/>
          <w:sz w:val="28"/>
        </w:rPr>
        <w:t>:</w:t>
      </w:r>
      <w:r w:rsidR="002146F2" w:rsidRPr="00824154">
        <w:rPr>
          <w:b/>
          <w:bCs/>
          <w:sz w:val="24"/>
        </w:rPr>
        <w:t xml:space="preserve">   </w:t>
      </w:r>
      <w:r w:rsidR="00BB1D66" w:rsidRPr="00824154">
        <w:rPr>
          <w:sz w:val="24"/>
        </w:rPr>
        <w:t>If mailing-in your recording, p</w:t>
      </w:r>
      <w:r w:rsidR="002146F2" w:rsidRPr="00824154">
        <w:rPr>
          <w:sz w:val="24"/>
        </w:rPr>
        <w:t xml:space="preserve">lease make certain that your </w:t>
      </w:r>
      <w:r w:rsidR="00BB1D66" w:rsidRPr="00824154">
        <w:rPr>
          <w:sz w:val="24"/>
        </w:rPr>
        <w:t>CD</w:t>
      </w:r>
      <w:r w:rsidR="00CC1664" w:rsidRPr="00824154">
        <w:rPr>
          <w:sz w:val="24"/>
        </w:rPr>
        <w:t xml:space="preserve"> is enclosed in a case, and that </w:t>
      </w:r>
      <w:r w:rsidR="00AE4D46" w:rsidRPr="00824154">
        <w:rPr>
          <w:b/>
          <w:sz w:val="24"/>
          <w:u w:val="single"/>
        </w:rPr>
        <w:t xml:space="preserve"> BOTH </w:t>
      </w:r>
      <w:r w:rsidR="00CC1664" w:rsidRPr="00824154">
        <w:rPr>
          <w:b/>
          <w:sz w:val="24"/>
          <w:u w:val="single"/>
        </w:rPr>
        <w:t xml:space="preserve">the CD </w:t>
      </w:r>
      <w:r w:rsidR="00BB1D66" w:rsidRPr="00824154">
        <w:rPr>
          <w:b/>
          <w:sz w:val="24"/>
          <w:u w:val="single"/>
        </w:rPr>
        <w:t xml:space="preserve">disc </w:t>
      </w:r>
      <w:r w:rsidR="00CC1664" w:rsidRPr="00824154">
        <w:rPr>
          <w:b/>
          <w:sz w:val="24"/>
          <w:u w:val="single"/>
        </w:rPr>
        <w:t>and case</w:t>
      </w:r>
      <w:r w:rsidRPr="00824154">
        <w:rPr>
          <w:sz w:val="24"/>
        </w:rPr>
        <w:t xml:space="preserve"> </w:t>
      </w:r>
      <w:r w:rsidR="00CC1664" w:rsidRPr="00824154">
        <w:rPr>
          <w:sz w:val="24"/>
        </w:rPr>
        <w:t xml:space="preserve">are </w:t>
      </w:r>
      <w:r w:rsidR="002146F2" w:rsidRPr="00824154">
        <w:rPr>
          <w:b/>
          <w:bCs/>
          <w:sz w:val="24"/>
          <w:u w:val="single"/>
        </w:rPr>
        <w:t>clearly labeled</w:t>
      </w:r>
      <w:r w:rsidR="002146F2" w:rsidRPr="00824154">
        <w:rPr>
          <w:sz w:val="24"/>
        </w:rPr>
        <w:t xml:space="preserve"> with </w:t>
      </w:r>
      <w:r w:rsidR="002146F2" w:rsidRPr="00824154">
        <w:rPr>
          <w:b/>
          <w:bCs/>
          <w:sz w:val="24"/>
          <w:u w:val="single"/>
        </w:rPr>
        <w:t>your name, instrument</w:t>
      </w:r>
      <w:r w:rsidR="002146F2" w:rsidRPr="00824154">
        <w:rPr>
          <w:b/>
          <w:bCs/>
          <w:sz w:val="24"/>
        </w:rPr>
        <w:t xml:space="preserve">, </w:t>
      </w:r>
      <w:r w:rsidR="002146F2" w:rsidRPr="00824154">
        <w:rPr>
          <w:b/>
          <w:bCs/>
          <w:sz w:val="24"/>
          <w:u w:val="single"/>
        </w:rPr>
        <w:t>high school</w:t>
      </w:r>
      <w:r w:rsidR="002146F2" w:rsidRPr="00824154">
        <w:rPr>
          <w:bCs/>
          <w:sz w:val="24"/>
        </w:rPr>
        <w:t xml:space="preserve">, </w:t>
      </w:r>
      <w:r w:rsidR="002146F2" w:rsidRPr="00824154">
        <w:rPr>
          <w:b/>
          <w:bCs/>
          <w:sz w:val="24"/>
          <w:u w:val="single"/>
        </w:rPr>
        <w:t>city &amp; state</w:t>
      </w:r>
      <w:r w:rsidR="002146F2" w:rsidRPr="00824154">
        <w:rPr>
          <w:b/>
          <w:bCs/>
          <w:sz w:val="24"/>
        </w:rPr>
        <w:t xml:space="preserve">.  </w:t>
      </w:r>
    </w:p>
    <w:p w:rsidR="00043E98" w:rsidRPr="00824154" w:rsidRDefault="00043E98">
      <w:pPr>
        <w:pStyle w:val="Default"/>
        <w:rPr>
          <w:b/>
          <w:u w:val="single"/>
        </w:rPr>
      </w:pPr>
    </w:p>
    <w:p w:rsidR="002146F2" w:rsidRPr="00824154" w:rsidRDefault="002146F2">
      <w:pPr>
        <w:pStyle w:val="Default"/>
        <w:rPr>
          <w:b/>
          <w:u w:val="single"/>
        </w:rPr>
      </w:pPr>
    </w:p>
    <w:p w:rsidR="002146F2" w:rsidRPr="00824154" w:rsidRDefault="002D461A">
      <w:pPr>
        <w:pStyle w:val="Default"/>
        <w:rPr>
          <w:b/>
          <w:sz w:val="28"/>
        </w:rPr>
      </w:pPr>
      <w:r w:rsidRPr="00824154">
        <w:rPr>
          <w:b/>
          <w:sz w:val="28"/>
          <w:u w:val="single"/>
        </w:rPr>
        <w:t>Other Important Information Regarding the Festival</w:t>
      </w:r>
      <w:r w:rsidR="002146F2" w:rsidRPr="00824154">
        <w:rPr>
          <w:b/>
          <w:sz w:val="28"/>
        </w:rPr>
        <w:t>:</w:t>
      </w:r>
    </w:p>
    <w:p w:rsidR="002146F2" w:rsidRPr="00824154" w:rsidRDefault="002146F2">
      <w:pPr>
        <w:pStyle w:val="Default"/>
        <w:rPr>
          <w:sz w:val="28"/>
        </w:rPr>
      </w:pPr>
    </w:p>
    <w:p w:rsidR="002146F2" w:rsidRPr="00824154" w:rsidRDefault="009E680B">
      <w:pPr>
        <w:pStyle w:val="Default"/>
        <w:numPr>
          <w:ilvl w:val="0"/>
          <w:numId w:val="2"/>
        </w:numPr>
        <w:tabs>
          <w:tab w:val="left" w:pos="360"/>
        </w:tabs>
      </w:pPr>
      <w:r w:rsidRPr="00824154">
        <w:t xml:space="preserve">1) </w:t>
      </w:r>
      <w:r w:rsidR="002146F2" w:rsidRPr="00824154">
        <w:t>Selection and section part placement for the Honor Band will be determined by eac</w:t>
      </w:r>
      <w:r w:rsidR="0049713E" w:rsidRPr="00824154">
        <w:t xml:space="preserve">h student’s audition recording. </w:t>
      </w:r>
      <w:r w:rsidR="00A2732E" w:rsidRPr="00824154">
        <w:t>Except for</w:t>
      </w:r>
      <w:r w:rsidRPr="00824154">
        <w:t xml:space="preserve"> horn, </w:t>
      </w:r>
      <w:r w:rsidR="00A2732E" w:rsidRPr="00824154">
        <w:t xml:space="preserve">euphonium, tuba, and percussion, </w:t>
      </w:r>
      <w:r w:rsidRPr="00824154">
        <w:t xml:space="preserve">all </w:t>
      </w:r>
      <w:r w:rsidR="00A2732E" w:rsidRPr="00824154">
        <w:t>woodwind</w:t>
      </w:r>
      <w:r w:rsidRPr="00824154">
        <w:t xml:space="preserve"> and brass</w:t>
      </w:r>
      <w:r w:rsidR="002146F2" w:rsidRPr="00824154">
        <w:t xml:space="preserve"> </w:t>
      </w:r>
      <w:r w:rsidR="00A2732E" w:rsidRPr="00824154">
        <w:t xml:space="preserve">players </w:t>
      </w:r>
      <w:r w:rsidR="002146F2" w:rsidRPr="00824154">
        <w:t>will b</w:t>
      </w:r>
      <w:r w:rsidRPr="00824154">
        <w:t xml:space="preserve">e pre-assigned to a sub-section (ex: </w:t>
      </w:r>
      <w:r w:rsidR="002146F2" w:rsidRPr="00824154">
        <w:t xml:space="preserve">First Flute, Second Flute, First Clarinet, Second Clarinet, Third Clarinet, </w:t>
      </w:r>
      <w:r w:rsidRPr="00824154">
        <w:t xml:space="preserve">etc.), </w:t>
      </w:r>
      <w:r w:rsidR="002146F2" w:rsidRPr="00824154">
        <w:t xml:space="preserve">prior to arriving for the festival in </w:t>
      </w:r>
      <w:r w:rsidR="00BB1D66" w:rsidRPr="00824154">
        <w:t>February</w:t>
      </w:r>
      <w:r w:rsidR="002146F2" w:rsidRPr="00824154">
        <w:t xml:space="preserve">.  </w:t>
      </w:r>
      <w:r w:rsidRPr="00824154">
        <w:t>Horn</w:t>
      </w:r>
      <w:r w:rsidR="00A2732E" w:rsidRPr="00824154">
        <w:t>, euphonium, tuba, and percussion</w:t>
      </w:r>
      <w:r w:rsidRPr="00824154">
        <w:t xml:space="preserve"> section parts and placement will be determined upon arrival to the festival, based on the outcome of the live chair seating audition</w:t>
      </w:r>
      <w:r w:rsidR="00CC1664" w:rsidRPr="00824154">
        <w:t>s</w:t>
      </w:r>
      <w:r w:rsidRPr="00824154">
        <w:t>.</w:t>
      </w:r>
    </w:p>
    <w:p w:rsidR="002146F2" w:rsidRPr="00824154" w:rsidRDefault="002146F2">
      <w:pPr>
        <w:pStyle w:val="Default"/>
      </w:pPr>
    </w:p>
    <w:p w:rsidR="002146F2" w:rsidRPr="00824154" w:rsidRDefault="009E680B">
      <w:pPr>
        <w:pStyle w:val="Default"/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824154">
        <w:t xml:space="preserve">2) </w:t>
      </w:r>
      <w:r w:rsidR="002146F2" w:rsidRPr="00824154">
        <w:t xml:space="preserve">Copies of the honor band music will be sent to each </w:t>
      </w:r>
      <w:r w:rsidR="00BB1D66" w:rsidRPr="00824154">
        <w:t>selected</w:t>
      </w:r>
      <w:r w:rsidR="002146F2" w:rsidRPr="00824154">
        <w:t xml:space="preserve"> student.  </w:t>
      </w:r>
      <w:r w:rsidR="002146F2" w:rsidRPr="00824154">
        <w:rPr>
          <w:b/>
          <w:bCs/>
          <w:u w:val="single"/>
        </w:rPr>
        <w:t>IMPORTANT</w:t>
      </w:r>
      <w:r w:rsidR="002146F2" w:rsidRPr="00824154">
        <w:rPr>
          <w:b/>
          <w:bCs/>
        </w:rPr>
        <w:t xml:space="preserve">: </w:t>
      </w:r>
      <w:r w:rsidR="00CC1664" w:rsidRPr="00824154">
        <w:rPr>
          <w:b/>
          <w:bCs/>
        </w:rPr>
        <w:t xml:space="preserve"> U</w:t>
      </w:r>
      <w:r w:rsidR="002146F2" w:rsidRPr="00824154">
        <w:rPr>
          <w:b/>
          <w:bCs/>
        </w:rPr>
        <w:t xml:space="preserve">pon arrival </w:t>
      </w:r>
      <w:r w:rsidRPr="00824154">
        <w:rPr>
          <w:b/>
          <w:bCs/>
        </w:rPr>
        <w:t>at</w:t>
      </w:r>
      <w:r w:rsidR="002146F2" w:rsidRPr="00824154">
        <w:rPr>
          <w:b/>
          <w:bCs/>
        </w:rPr>
        <w:t xml:space="preserve"> the festival, </w:t>
      </w:r>
      <w:r w:rsidR="00CC1664" w:rsidRPr="00824154">
        <w:rPr>
          <w:b/>
          <w:bCs/>
        </w:rPr>
        <w:t xml:space="preserve">each student </w:t>
      </w:r>
      <w:r w:rsidR="00B41DBD" w:rsidRPr="00824154">
        <w:rPr>
          <w:b/>
          <w:bCs/>
        </w:rPr>
        <w:t>must</w:t>
      </w:r>
      <w:r w:rsidR="002146F2" w:rsidRPr="00824154">
        <w:rPr>
          <w:b/>
          <w:bCs/>
        </w:rPr>
        <w:t xml:space="preserve"> have </w:t>
      </w:r>
      <w:r w:rsidR="004A749D" w:rsidRPr="00824154">
        <w:rPr>
          <w:b/>
          <w:bCs/>
        </w:rPr>
        <w:t xml:space="preserve">with them </w:t>
      </w:r>
      <w:r w:rsidR="00BB1D66" w:rsidRPr="00824154">
        <w:rPr>
          <w:b/>
          <w:bCs/>
        </w:rPr>
        <w:t>the</w:t>
      </w:r>
      <w:r w:rsidR="002146F2" w:rsidRPr="00824154">
        <w:rPr>
          <w:b/>
          <w:bCs/>
        </w:rPr>
        <w:t xml:space="preserve"> </w:t>
      </w:r>
      <w:r w:rsidR="00BB1D66" w:rsidRPr="00824154">
        <w:rPr>
          <w:b/>
          <w:bCs/>
        </w:rPr>
        <w:t xml:space="preserve">concert </w:t>
      </w:r>
      <w:r w:rsidR="002146F2" w:rsidRPr="00824154">
        <w:rPr>
          <w:b/>
          <w:bCs/>
        </w:rPr>
        <w:t>music</w:t>
      </w:r>
      <w:r w:rsidR="00BB1D66" w:rsidRPr="00824154">
        <w:rPr>
          <w:b/>
          <w:bCs/>
        </w:rPr>
        <w:t xml:space="preserve"> mailed to them</w:t>
      </w:r>
      <w:r w:rsidR="00CC1664" w:rsidRPr="00824154">
        <w:rPr>
          <w:b/>
          <w:bCs/>
        </w:rPr>
        <w:t xml:space="preserve">, </w:t>
      </w:r>
      <w:r w:rsidR="00BB1D66" w:rsidRPr="00824154">
        <w:rPr>
          <w:b/>
          <w:bCs/>
        </w:rPr>
        <w:t xml:space="preserve">with all </w:t>
      </w:r>
      <w:r w:rsidR="00CC1664" w:rsidRPr="00824154">
        <w:rPr>
          <w:b/>
          <w:bCs/>
        </w:rPr>
        <w:t xml:space="preserve">music </w:t>
      </w:r>
      <w:r w:rsidR="002146F2" w:rsidRPr="00824154">
        <w:rPr>
          <w:b/>
          <w:bCs/>
        </w:rPr>
        <w:t>fully prepared</w:t>
      </w:r>
      <w:r w:rsidR="00B41DBD" w:rsidRPr="00824154">
        <w:rPr>
          <w:b/>
          <w:bCs/>
        </w:rPr>
        <w:t xml:space="preserve"> in advance of the festival</w:t>
      </w:r>
      <w:r w:rsidR="002146F2" w:rsidRPr="00824154">
        <w:rPr>
          <w:b/>
          <w:bCs/>
        </w:rPr>
        <w:t>.</w:t>
      </w:r>
    </w:p>
    <w:p w:rsidR="002146F2" w:rsidRPr="00824154" w:rsidRDefault="002146F2">
      <w:pPr>
        <w:pStyle w:val="Default"/>
      </w:pPr>
    </w:p>
    <w:p w:rsidR="002146F2" w:rsidRPr="00824154" w:rsidRDefault="009E680B">
      <w:pPr>
        <w:pStyle w:val="Default"/>
        <w:numPr>
          <w:ilvl w:val="0"/>
          <w:numId w:val="2"/>
        </w:numPr>
        <w:tabs>
          <w:tab w:val="left" w:pos="360"/>
        </w:tabs>
      </w:pPr>
      <w:r w:rsidRPr="00824154">
        <w:t xml:space="preserve">3) </w:t>
      </w:r>
      <w:r w:rsidR="002146F2" w:rsidRPr="00824154">
        <w:rPr>
          <w:b/>
        </w:rPr>
        <w:t>A competitive live chair audition</w:t>
      </w:r>
      <w:r w:rsidR="002146F2" w:rsidRPr="00824154">
        <w:t xml:space="preserve"> (within sub-sections as described </w:t>
      </w:r>
      <w:r w:rsidRPr="00824154">
        <w:t xml:space="preserve">in point #1 </w:t>
      </w:r>
      <w:r w:rsidR="002146F2" w:rsidRPr="00824154">
        <w:t xml:space="preserve">above) will be held once the students arrive on campus.  A registration &amp; audition schedule will be sent to </w:t>
      </w:r>
      <w:r w:rsidR="00B41DBD" w:rsidRPr="00824154">
        <w:t>all</w:t>
      </w:r>
      <w:r w:rsidR="002146F2" w:rsidRPr="00824154">
        <w:t xml:space="preserve"> students selected for the honor band.  This audition will include excerpts from the performance music, major scales (up to four sharps and/or four flats), and a </w:t>
      </w:r>
      <w:r w:rsidR="00B41DBD" w:rsidRPr="00824154">
        <w:t xml:space="preserve">short </w:t>
      </w:r>
      <w:r w:rsidR="002146F2" w:rsidRPr="00824154">
        <w:t>sight-reading excerpt.</w:t>
      </w:r>
    </w:p>
    <w:p w:rsidR="002146F2" w:rsidRPr="00824154" w:rsidRDefault="002146F2">
      <w:pPr>
        <w:pStyle w:val="Default"/>
      </w:pPr>
    </w:p>
    <w:p w:rsidR="002146F2" w:rsidRPr="00824154" w:rsidRDefault="009E680B">
      <w:pPr>
        <w:pStyle w:val="Default"/>
        <w:numPr>
          <w:ilvl w:val="0"/>
          <w:numId w:val="2"/>
        </w:numPr>
        <w:tabs>
          <w:tab w:val="left" w:pos="360"/>
        </w:tabs>
      </w:pPr>
      <w:r w:rsidRPr="00824154">
        <w:t xml:space="preserve">4) </w:t>
      </w:r>
      <w:r w:rsidR="002146F2" w:rsidRPr="00824154">
        <w:t>In addition to the rehearsals and concert, sectionals and</w:t>
      </w:r>
      <w:r w:rsidR="00E24204" w:rsidRPr="00824154">
        <w:t>/or</w:t>
      </w:r>
      <w:r w:rsidR="002146F2" w:rsidRPr="00824154">
        <w:t xml:space="preserve"> performance clinics will be coached and presented to student participants by Wright State University applied studio faculty who specialize in each of the various instruments.  </w:t>
      </w:r>
    </w:p>
    <w:p w:rsidR="002146F2" w:rsidRPr="00824154" w:rsidRDefault="002146F2">
      <w:pPr>
        <w:pStyle w:val="Default"/>
      </w:pPr>
    </w:p>
    <w:p w:rsidR="002146F2" w:rsidRPr="00824154" w:rsidRDefault="009E680B">
      <w:pPr>
        <w:pStyle w:val="Default"/>
        <w:numPr>
          <w:ilvl w:val="0"/>
          <w:numId w:val="2"/>
        </w:numPr>
        <w:tabs>
          <w:tab w:val="left" w:pos="360"/>
        </w:tabs>
      </w:pPr>
      <w:r w:rsidRPr="00824154">
        <w:t xml:space="preserve">5) </w:t>
      </w:r>
      <w:r w:rsidR="00E069F0">
        <w:t>If requested, h</w:t>
      </w:r>
      <w:r w:rsidR="002146F2" w:rsidRPr="00824154">
        <w:t>ousing arrangements will be made available for “non-commuting” honor band participants.  Further i</w:t>
      </w:r>
      <w:r w:rsidR="000A66D8" w:rsidRPr="00824154">
        <w:t xml:space="preserve">nformation </w:t>
      </w:r>
      <w:r w:rsidR="00E069F0">
        <w:t>explaining</w:t>
      </w:r>
      <w:r w:rsidR="000A66D8" w:rsidRPr="00824154">
        <w:t xml:space="preserve"> </w:t>
      </w:r>
      <w:r w:rsidR="002146F2" w:rsidRPr="00824154">
        <w:t xml:space="preserve">housing </w:t>
      </w:r>
      <w:r w:rsidR="000A66D8" w:rsidRPr="00824154">
        <w:t xml:space="preserve">and meal options </w:t>
      </w:r>
      <w:r w:rsidR="002146F2" w:rsidRPr="00824154">
        <w:t xml:space="preserve">will be mailed later to those students chosen for the band. </w:t>
      </w:r>
    </w:p>
    <w:p w:rsidR="002146F2" w:rsidRPr="00824154" w:rsidRDefault="002146F2">
      <w:pPr>
        <w:pStyle w:val="Default"/>
      </w:pPr>
    </w:p>
    <w:p w:rsidR="002146F2" w:rsidRPr="00824154" w:rsidRDefault="009E680B">
      <w:pPr>
        <w:pStyle w:val="Default"/>
        <w:numPr>
          <w:ilvl w:val="0"/>
          <w:numId w:val="2"/>
        </w:numPr>
        <w:tabs>
          <w:tab w:val="left" w:pos="360"/>
        </w:tabs>
      </w:pPr>
      <w:r w:rsidRPr="00824154">
        <w:t xml:space="preserve">6) </w:t>
      </w:r>
      <w:r w:rsidR="002146F2" w:rsidRPr="00824154">
        <w:t>A registration fee will be assessed each participating honor band student.  The registrat</w:t>
      </w:r>
      <w:r w:rsidR="00E07EDC" w:rsidRPr="00824154">
        <w:t>ion fees cover costs incurred by WSU for the university’s</w:t>
      </w:r>
      <w:r w:rsidR="002146F2" w:rsidRPr="00824154">
        <w:t xml:space="preserve"> hosting </w:t>
      </w:r>
      <w:r w:rsidR="00E07EDC" w:rsidRPr="00824154">
        <w:t xml:space="preserve">and administering of </w:t>
      </w:r>
      <w:r w:rsidR="002146F2" w:rsidRPr="00824154">
        <w:t>the festival.</w:t>
      </w:r>
    </w:p>
    <w:p w:rsidR="002146F2" w:rsidRPr="00824154" w:rsidRDefault="002146F2">
      <w:pPr>
        <w:pStyle w:val="Default"/>
      </w:pPr>
    </w:p>
    <w:p w:rsidR="002146F2" w:rsidRPr="00824154" w:rsidRDefault="00E07EDC" w:rsidP="0049713E">
      <w:pPr>
        <w:pStyle w:val="Default"/>
        <w:numPr>
          <w:ilvl w:val="0"/>
          <w:numId w:val="2"/>
        </w:numPr>
        <w:tabs>
          <w:tab w:val="left" w:pos="360"/>
        </w:tabs>
      </w:pPr>
      <w:r w:rsidRPr="00824154">
        <w:t xml:space="preserve">7) </w:t>
      </w:r>
      <w:r w:rsidR="002146F2" w:rsidRPr="00824154">
        <w:t>Students chosen for the honor band, and their high school directo</w:t>
      </w:r>
      <w:r w:rsidR="00B41DBD" w:rsidRPr="00824154">
        <w:t xml:space="preserve">rs, will be notified by </w:t>
      </w:r>
      <w:r w:rsidR="002146F2" w:rsidRPr="00824154">
        <w:t xml:space="preserve">mid </w:t>
      </w:r>
      <w:r w:rsidR="00BB1D66" w:rsidRPr="00824154">
        <w:t xml:space="preserve">to late </w:t>
      </w:r>
      <w:r w:rsidR="002146F2" w:rsidRPr="00824154">
        <w:t xml:space="preserve">December.  </w:t>
      </w:r>
    </w:p>
    <w:sectPr w:rsidR="002146F2" w:rsidRPr="00824154" w:rsidSect="0085436A">
      <w:footnotePr>
        <w:pos w:val="beneathText"/>
      </w:footnotePr>
      <w:pgSz w:w="12240" w:h="15840"/>
      <w:pgMar w:top="1008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62060344"/>
    <w:name w:val="WW8Num7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55BD75DD"/>
    <w:multiLevelType w:val="hybridMultilevel"/>
    <w:tmpl w:val="16AE9414"/>
    <w:lvl w:ilvl="0" w:tplc="A8F095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3417B8F"/>
    <w:multiLevelType w:val="hybridMultilevel"/>
    <w:tmpl w:val="7BCA5DDE"/>
    <w:lvl w:ilvl="0" w:tplc="DF7C2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30781"/>
    <w:multiLevelType w:val="hybridMultilevel"/>
    <w:tmpl w:val="3A5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pos w:val="beneathText"/>
  </w:footnotePr>
  <w:compat/>
  <w:rsids>
    <w:rsidRoot w:val="00A7270E"/>
    <w:rsid w:val="00043E98"/>
    <w:rsid w:val="000A66D8"/>
    <w:rsid w:val="002146F2"/>
    <w:rsid w:val="002D461A"/>
    <w:rsid w:val="002E26BD"/>
    <w:rsid w:val="002F067A"/>
    <w:rsid w:val="00336723"/>
    <w:rsid w:val="003C5C48"/>
    <w:rsid w:val="0049713E"/>
    <w:rsid w:val="004A749D"/>
    <w:rsid w:val="004D3A79"/>
    <w:rsid w:val="005D6720"/>
    <w:rsid w:val="00602544"/>
    <w:rsid w:val="00610771"/>
    <w:rsid w:val="006378B0"/>
    <w:rsid w:val="0068202F"/>
    <w:rsid w:val="00824154"/>
    <w:rsid w:val="008522A5"/>
    <w:rsid w:val="0085436A"/>
    <w:rsid w:val="008A6BA9"/>
    <w:rsid w:val="00923C8A"/>
    <w:rsid w:val="009D0BAA"/>
    <w:rsid w:val="009E680B"/>
    <w:rsid w:val="00A2732E"/>
    <w:rsid w:val="00A330F7"/>
    <w:rsid w:val="00A630EA"/>
    <w:rsid w:val="00A7270E"/>
    <w:rsid w:val="00AB116F"/>
    <w:rsid w:val="00AE4D46"/>
    <w:rsid w:val="00B00ACD"/>
    <w:rsid w:val="00B41DBD"/>
    <w:rsid w:val="00BB1D66"/>
    <w:rsid w:val="00BD5F29"/>
    <w:rsid w:val="00CC1664"/>
    <w:rsid w:val="00CF7541"/>
    <w:rsid w:val="00D1703A"/>
    <w:rsid w:val="00D23423"/>
    <w:rsid w:val="00D239C8"/>
    <w:rsid w:val="00DB59EC"/>
    <w:rsid w:val="00DF491C"/>
    <w:rsid w:val="00E069F0"/>
    <w:rsid w:val="00E07EDC"/>
    <w:rsid w:val="00E13D19"/>
    <w:rsid w:val="00E24204"/>
    <w:rsid w:val="00E74059"/>
    <w:rsid w:val="00E915C0"/>
    <w:rsid w:val="00EE6B34"/>
    <w:rsid w:val="00EF546A"/>
    <w:rsid w:val="00FD65D3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23"/>
  </w:style>
  <w:style w:type="paragraph" w:styleId="Heading1">
    <w:name w:val="heading 1"/>
    <w:basedOn w:val="Default"/>
    <w:next w:val="Default"/>
    <w:qFormat/>
    <w:rsid w:val="0085436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Default"/>
    <w:next w:val="Default"/>
    <w:qFormat/>
    <w:rsid w:val="0085436A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  <w:sz w:val="24"/>
    </w:rPr>
  </w:style>
  <w:style w:type="paragraph" w:styleId="Heading3">
    <w:name w:val="heading 3"/>
    <w:basedOn w:val="Default"/>
    <w:next w:val="Default"/>
    <w:qFormat/>
    <w:rsid w:val="0085436A"/>
    <w:pPr>
      <w:keepNext/>
      <w:numPr>
        <w:ilvl w:val="2"/>
        <w:numId w:val="1"/>
      </w:numPr>
      <w:tabs>
        <w:tab w:val="left" w:pos="360"/>
      </w:tabs>
      <w:outlineLvl w:val="2"/>
    </w:pPr>
    <w:rPr>
      <w:b/>
      <w:sz w:val="24"/>
    </w:rPr>
  </w:style>
  <w:style w:type="paragraph" w:styleId="Heading4">
    <w:name w:val="heading 4"/>
    <w:basedOn w:val="Default"/>
    <w:next w:val="Default"/>
    <w:qFormat/>
    <w:rsid w:val="0085436A"/>
    <w:pPr>
      <w:keepNext/>
      <w:numPr>
        <w:ilvl w:val="3"/>
        <w:numId w:val="1"/>
      </w:numPr>
      <w:tabs>
        <w:tab w:val="left" w:pos="360"/>
      </w:tabs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85436A"/>
    <w:pPr>
      <w:suppressAutoHyphens/>
    </w:pPr>
  </w:style>
  <w:style w:type="character" w:customStyle="1" w:styleId="Absatz-Standardschriftart">
    <w:name w:val="Absatz-Standardschriftart"/>
    <w:rsid w:val="0085436A"/>
  </w:style>
  <w:style w:type="character" w:customStyle="1" w:styleId="WW8Num1z0">
    <w:name w:val="WW8Num1z0"/>
    <w:rsid w:val="0085436A"/>
    <w:rPr>
      <w:rFonts w:ascii="Symbol" w:hAnsi="Symbol"/>
    </w:rPr>
  </w:style>
  <w:style w:type="character" w:customStyle="1" w:styleId="WW8Num3z0">
    <w:name w:val="WW8Num3z0"/>
    <w:rsid w:val="0085436A"/>
    <w:rPr>
      <w:rFonts w:ascii="Symbol" w:hAnsi="Symbol"/>
    </w:rPr>
  </w:style>
  <w:style w:type="character" w:customStyle="1" w:styleId="WW8Num4z0">
    <w:name w:val="WW8Num4z0"/>
    <w:rsid w:val="0085436A"/>
    <w:rPr>
      <w:rFonts w:ascii="Symbol" w:hAnsi="Symbol"/>
    </w:rPr>
  </w:style>
  <w:style w:type="character" w:customStyle="1" w:styleId="WW8Num5z0">
    <w:name w:val="WW8Num5z0"/>
    <w:rsid w:val="0085436A"/>
    <w:rPr>
      <w:rFonts w:ascii="Symbol" w:hAnsi="Symbol"/>
    </w:rPr>
  </w:style>
  <w:style w:type="character" w:customStyle="1" w:styleId="WW8Num6z0">
    <w:name w:val="WW8Num6z0"/>
    <w:rsid w:val="0085436A"/>
    <w:rPr>
      <w:rFonts w:ascii="Symbol" w:hAnsi="Symbol"/>
    </w:rPr>
  </w:style>
  <w:style w:type="character" w:customStyle="1" w:styleId="WW8Num8z0">
    <w:name w:val="WW8Num8z0"/>
    <w:rsid w:val="0085436A"/>
    <w:rPr>
      <w:rFonts w:ascii="Symbol" w:hAnsi="Symbol"/>
    </w:rPr>
  </w:style>
  <w:style w:type="character" w:customStyle="1" w:styleId="WW8Num9z0">
    <w:name w:val="WW8Num9z0"/>
    <w:rsid w:val="0085436A"/>
    <w:rPr>
      <w:rFonts w:ascii="Symbol" w:hAnsi="Symbol"/>
    </w:rPr>
  </w:style>
  <w:style w:type="character" w:customStyle="1" w:styleId="WW8Num10z0">
    <w:name w:val="WW8Num10z0"/>
    <w:rsid w:val="0085436A"/>
    <w:rPr>
      <w:rFonts w:ascii="Symbol" w:hAnsi="Symbol"/>
    </w:rPr>
  </w:style>
  <w:style w:type="character" w:customStyle="1" w:styleId="WW8Num11z0">
    <w:name w:val="WW8Num11z0"/>
    <w:rsid w:val="0085436A"/>
    <w:rPr>
      <w:rFonts w:ascii="Symbol" w:hAnsi="Symbol"/>
    </w:rPr>
  </w:style>
  <w:style w:type="character" w:customStyle="1" w:styleId="WW8Num12z0">
    <w:name w:val="WW8Num12z0"/>
    <w:rsid w:val="0085436A"/>
    <w:rPr>
      <w:rFonts w:ascii="Symbol" w:hAnsi="Symbol"/>
    </w:rPr>
  </w:style>
  <w:style w:type="character" w:customStyle="1" w:styleId="WW8Num13z0">
    <w:name w:val="WW8Num13z0"/>
    <w:rsid w:val="0085436A"/>
    <w:rPr>
      <w:rFonts w:ascii="Symbol" w:hAnsi="Symbol"/>
    </w:rPr>
  </w:style>
  <w:style w:type="character" w:customStyle="1" w:styleId="WW8Num13z1">
    <w:name w:val="WW8Num13z1"/>
    <w:rsid w:val="0085436A"/>
    <w:rPr>
      <w:rFonts w:ascii="Courier New" w:hAnsi="Courier New" w:cs="Courier New"/>
    </w:rPr>
  </w:style>
  <w:style w:type="character" w:customStyle="1" w:styleId="WW8Num13z2">
    <w:name w:val="WW8Num13z2"/>
    <w:rsid w:val="0085436A"/>
    <w:rPr>
      <w:rFonts w:ascii="Wingdings" w:hAnsi="Wingdings"/>
    </w:rPr>
  </w:style>
  <w:style w:type="character" w:customStyle="1" w:styleId="WW8Num14z0">
    <w:name w:val="WW8Num14z0"/>
    <w:rsid w:val="0085436A"/>
    <w:rPr>
      <w:rFonts w:ascii="Symbol" w:hAnsi="Symbol"/>
    </w:rPr>
  </w:style>
  <w:style w:type="character" w:customStyle="1" w:styleId="WW8Num15z0">
    <w:name w:val="WW8Num15z0"/>
    <w:rsid w:val="0085436A"/>
    <w:rPr>
      <w:rFonts w:ascii="Symbol" w:hAnsi="Symbol"/>
    </w:rPr>
  </w:style>
  <w:style w:type="character" w:customStyle="1" w:styleId="WW8Num16z0">
    <w:name w:val="WW8Num16z0"/>
    <w:rsid w:val="0085436A"/>
    <w:rPr>
      <w:rFonts w:ascii="Symbol" w:hAnsi="Symbol"/>
    </w:rPr>
  </w:style>
  <w:style w:type="character" w:customStyle="1" w:styleId="WW8Num17z0">
    <w:name w:val="WW8Num17z0"/>
    <w:rsid w:val="0085436A"/>
    <w:rPr>
      <w:rFonts w:ascii="Symbol" w:hAnsi="Symbol"/>
    </w:rPr>
  </w:style>
  <w:style w:type="character" w:customStyle="1" w:styleId="WW8Num18z0">
    <w:name w:val="WW8Num18z0"/>
    <w:rsid w:val="0085436A"/>
    <w:rPr>
      <w:rFonts w:ascii="Symbol" w:hAnsi="Symbol"/>
    </w:rPr>
  </w:style>
  <w:style w:type="character" w:customStyle="1" w:styleId="WW8Num19z0">
    <w:name w:val="WW8Num19z0"/>
    <w:rsid w:val="0085436A"/>
    <w:rPr>
      <w:rFonts w:ascii="Symbol" w:hAnsi="Symbol"/>
    </w:rPr>
  </w:style>
  <w:style w:type="character" w:customStyle="1" w:styleId="WW8Num20z0">
    <w:name w:val="WW8Num20z0"/>
    <w:rsid w:val="0085436A"/>
    <w:rPr>
      <w:rFonts w:ascii="Symbol" w:hAnsi="Symbol"/>
    </w:rPr>
  </w:style>
  <w:style w:type="character" w:customStyle="1" w:styleId="WW8Num21z0">
    <w:name w:val="WW8Num21z0"/>
    <w:rsid w:val="0085436A"/>
    <w:rPr>
      <w:rFonts w:ascii="Symbol" w:hAnsi="Symbol"/>
    </w:rPr>
  </w:style>
  <w:style w:type="character" w:customStyle="1" w:styleId="WW8Num22z0">
    <w:name w:val="WW8Num22z0"/>
    <w:rsid w:val="0085436A"/>
    <w:rPr>
      <w:rFonts w:ascii="Symbol" w:hAnsi="Symbol"/>
    </w:rPr>
  </w:style>
  <w:style w:type="character" w:customStyle="1" w:styleId="WW8Num23z0">
    <w:name w:val="WW8Num23z0"/>
    <w:rsid w:val="0085436A"/>
    <w:rPr>
      <w:rFonts w:ascii="Symbol" w:hAnsi="Symbol"/>
    </w:rPr>
  </w:style>
  <w:style w:type="paragraph" w:customStyle="1" w:styleId="Heading">
    <w:name w:val="Heading"/>
    <w:basedOn w:val="Default"/>
    <w:next w:val="Textbody"/>
    <w:rsid w:val="008543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Default"/>
    <w:rsid w:val="0085436A"/>
    <w:pPr>
      <w:spacing w:after="120"/>
    </w:pPr>
  </w:style>
  <w:style w:type="paragraph" w:styleId="List">
    <w:name w:val="List"/>
    <w:basedOn w:val="Textbody"/>
    <w:rsid w:val="0085436A"/>
    <w:rPr>
      <w:rFonts w:cs="Tahoma"/>
    </w:rPr>
  </w:style>
  <w:style w:type="paragraph" w:styleId="Caption">
    <w:name w:val="caption"/>
    <w:basedOn w:val="Default"/>
    <w:qFormat/>
    <w:rsid w:val="008543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"/>
    <w:rsid w:val="0085436A"/>
    <w:pPr>
      <w:suppressLineNumbers/>
    </w:pPr>
    <w:rPr>
      <w:rFonts w:cs="Tahoma"/>
    </w:rPr>
  </w:style>
  <w:style w:type="paragraph" w:customStyle="1" w:styleId="Textbodyindent">
    <w:name w:val="Text body indent"/>
    <w:basedOn w:val="Default"/>
    <w:rsid w:val="0085436A"/>
    <w:pPr>
      <w:ind w:left="720" w:hanging="720"/>
    </w:pPr>
    <w:rPr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214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right.edu/music/tri-sta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1068</Words>
  <Characters>6092</Characters>
  <Application>Microsoft Macintosh Word</Application>
  <DocSecurity>0</DocSecurity>
  <Lines>50</Lines>
  <Paragraphs>12</Paragraphs>
  <ScaleCrop>false</ScaleCrop>
  <Company>Wright State University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Johnson</dc:creator>
  <cp:keywords/>
  <cp:lastModifiedBy>David Booth</cp:lastModifiedBy>
  <cp:revision>35</cp:revision>
  <cp:lastPrinted>2004-08-12T21:04:00Z</cp:lastPrinted>
  <dcterms:created xsi:type="dcterms:W3CDTF">2010-10-04T15:05:00Z</dcterms:created>
  <dcterms:modified xsi:type="dcterms:W3CDTF">2015-10-07T19:17:00Z</dcterms:modified>
</cp:coreProperties>
</file>